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25B1" w14:textId="552721C3" w:rsidR="00FB3F49" w:rsidRPr="0021425A" w:rsidRDefault="00FB3F49" w:rsidP="0021425A">
      <w:pPr>
        <w:shd w:val="clear" w:color="auto" w:fill="FFFFFF"/>
        <w:spacing w:after="300" w:line="360" w:lineRule="atLeast"/>
        <w:jc w:val="center"/>
        <w:outlineLvl w:val="2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21425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Informace o zpracování osobních údajů</w:t>
      </w:r>
    </w:p>
    <w:p w14:paraId="2D7CD1CD" w14:textId="2347435A" w:rsidR="001E1034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Chráníme </w:t>
      </w:r>
      <w:r w:rsidR="0021425A"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aše údaje</w:t>
      </w:r>
    </w:p>
    <w:p w14:paraId="1009B1C0" w14:textId="23E20BFE" w:rsidR="00FB3F49" w:rsidRPr="0021425A" w:rsidRDefault="00FB3F49" w:rsidP="00FE5598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Tímto dokumentem </w:t>
      </w:r>
      <w:r w:rsidR="0021425A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ám poskytujeme informace o </w:t>
      </w:r>
      <w:r w:rsidR="00AE7594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ašich právech souvisejících se zpracováváním </w:t>
      </w:r>
      <w:r w:rsidR="00AE7594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ašich osobních údajů. Při zpracovávání osobních údajů se řídíme právními předpisy, zejména </w:t>
      </w:r>
      <w:r w:rsidR="00AE7594" w:rsidRPr="0021425A">
        <w:rPr>
          <w:rFonts w:eastAsia="Times New Roman" w:cstheme="minorHAnsi"/>
          <w:color w:val="333333"/>
          <w:sz w:val="24"/>
          <w:szCs w:val="24"/>
          <w:lang w:eastAsia="cs-CZ"/>
        </w:rPr>
        <w:t>N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ařízením Evropské</w:t>
      </w:r>
      <w:r w:rsidR="00AE7594" w:rsidRPr="0021425A">
        <w:rPr>
          <w:rFonts w:eastAsia="Times New Roman" w:cstheme="minorHAnsi"/>
          <w:color w:val="333333"/>
          <w:sz w:val="24"/>
          <w:szCs w:val="24"/>
          <w:lang w:eastAsia="cs-CZ"/>
        </w:rPr>
        <w:t>ho parlamentu a Rady (EU) 2016/679, o ochraně fyzických osob v souvislosti se zpracováním osobních údajů a o volném pohybu těchto údajů a o zrušení směrnice 95/46/ES (obecné nařízení o ochraně osobních údajů, dále jen „G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DPR) </w:t>
      </w:r>
      <w:r w:rsidR="00AE7594" w:rsidRPr="0021425A">
        <w:rPr>
          <w:rFonts w:eastAsia="Times New Roman" w:cstheme="minorHAnsi"/>
          <w:color w:val="333333"/>
          <w:sz w:val="24"/>
          <w:szCs w:val="24"/>
          <w:lang w:eastAsia="cs-CZ"/>
        </w:rPr>
        <w:t>a zákonem č. 110/2019 Sb., o zpracování osobních údajů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.</w:t>
      </w:r>
    </w:p>
    <w:p w14:paraId="5EF4B9F0" w14:textId="4167B064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Správcem </w:t>
      </w:r>
      <w:r w:rsidR="003E7F33"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ašich osobních údajů je:</w:t>
      </w:r>
    </w:p>
    <w:p w14:paraId="326CFBEC" w14:textId="6FD2D230" w:rsidR="000562AE" w:rsidRPr="0021425A" w:rsidRDefault="001F66C0" w:rsidP="00FB3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Mateřská škola Ořech, okres Praha-západ</w:t>
      </w:r>
      <w:r w:rsid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, příspěvková organizace</w:t>
      </w:r>
    </w:p>
    <w:p w14:paraId="68BD098D" w14:textId="110C6506" w:rsidR="00FB3F49" w:rsidRPr="0021425A" w:rsidRDefault="000562AE" w:rsidP="000562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se sídlem </w:t>
      </w:r>
      <w:r w:rsidR="001F66C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Karlštejnská 162, 252 25 Ořech</w:t>
      </w:r>
    </w:p>
    <w:p w14:paraId="3724617B" w14:textId="5E6C917F" w:rsidR="00FB3F49" w:rsidRPr="0021425A" w:rsidRDefault="00FB3F49" w:rsidP="00FB3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IČO: </w:t>
      </w:r>
      <w:r w:rsidR="001F66C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75034956</w:t>
      </w:r>
    </w:p>
    <w:p w14:paraId="09BC7DCF" w14:textId="7E2FDD80" w:rsidR="00FB3F49" w:rsidRPr="0021425A" w:rsidRDefault="00517B52" w:rsidP="00FB3F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d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ále j</w:t>
      </w:r>
      <w:r w:rsidR="0081563A" w:rsidRPr="0021425A">
        <w:rPr>
          <w:rFonts w:eastAsia="Times New Roman" w:cstheme="minorHAnsi"/>
          <w:color w:val="333333"/>
          <w:sz w:val="24"/>
          <w:szCs w:val="24"/>
          <w:lang w:eastAsia="cs-CZ"/>
        </w:rPr>
        <w:t>ako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„správce</w:t>
      </w:r>
      <w:r w:rsidR="008847CA" w:rsidRPr="0021425A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  <w:r w:rsidR="0081563A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nebo </w:t>
      </w:r>
      <w:r w:rsidR="008847CA" w:rsidRPr="0021425A">
        <w:rPr>
          <w:rFonts w:eastAsia="Times New Roman" w:cstheme="minorHAnsi"/>
          <w:color w:val="333333"/>
          <w:sz w:val="24"/>
          <w:szCs w:val="24"/>
          <w:lang w:eastAsia="cs-CZ"/>
        </w:rPr>
        <w:t>„</w:t>
      </w:r>
      <w:r w:rsidR="0081563A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škola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“</w:t>
      </w:r>
    </w:p>
    <w:p w14:paraId="1F3324AD" w14:textId="3E7929FA" w:rsidR="00FB3F49" w:rsidRPr="0021425A" w:rsidRDefault="00FB3F49" w:rsidP="00FE5598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Níže se dozvíte, jak budeme zpracovávat Vaše osobní údaje s ohledem na </w:t>
      </w:r>
      <w:r w:rsidR="0084090E" w:rsidRPr="0021425A">
        <w:rPr>
          <w:rFonts w:eastAsia="Times New Roman" w:cstheme="minorHAnsi"/>
          <w:color w:val="333333"/>
          <w:sz w:val="24"/>
          <w:szCs w:val="24"/>
          <w:lang w:eastAsia="cs-CZ"/>
        </w:rPr>
        <w:t>platné právní předpisy.</w:t>
      </w:r>
    </w:p>
    <w:p w14:paraId="0812B65A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Základní zásady ochrany osobních údajů</w:t>
      </w:r>
    </w:p>
    <w:p w14:paraId="50EA4255" w14:textId="69988CFF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Škola se zavazuje dodržovat povinnosti v oblasti ochrany osobních údajů tak, aby byla chráněna práva všech subjektů, jejichž osobní údaje </w:t>
      </w:r>
      <w:r w:rsidR="0089261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kola zpracovává, a to v nevyšší možné míře.</w:t>
      </w:r>
    </w:p>
    <w:p w14:paraId="45FF9417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Získání a zpracování osobních údajů je vždy řešeno v rámci zásad zákonnosti, transparentnosti a korektnosti.</w:t>
      </w:r>
    </w:p>
    <w:p w14:paraId="78E10EB1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Jsou prováděna opatření v 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14:paraId="6CFDA26C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 osobním údajům mají přístup pouze oprávněné osoby, jiným subjektům jsou údaje předávány pouze z důvodu plnění zákonného účelu nebo se souhlasem subjektů údajů.</w:t>
      </w:r>
    </w:p>
    <w:p w14:paraId="594CE878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Osobní údaje jsou zpracovávány pouze v nutném rozsahu a po nezbytně nutnou dobu.</w:t>
      </w:r>
    </w:p>
    <w:p w14:paraId="767F1856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Nové požadavky vyplývající z právních předpisů nebo aktuálních hrozeb jsou neprodleně implementovány.</w:t>
      </w:r>
    </w:p>
    <w:p w14:paraId="04D585CB" w14:textId="77777777" w:rsidR="00FB3F49" w:rsidRPr="0021425A" w:rsidRDefault="00FB3F49" w:rsidP="00FE55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Porušení ochrany osobních údajů jsou vždy evidována, vyšetřena a v případě dopadu na práva subjektů údajů hlášena na dozorový úřad, v případě vysokých rizik také subjektům údajů.</w:t>
      </w:r>
    </w:p>
    <w:p w14:paraId="3949F549" w14:textId="77777777" w:rsidR="00B43393" w:rsidRPr="0021425A" w:rsidRDefault="00B43393" w:rsidP="00B43393">
      <w:pPr>
        <w:spacing w:before="120" w:after="120" w:line="276" w:lineRule="auto"/>
        <w:contextualSpacing/>
        <w:rPr>
          <w:rFonts w:cstheme="minorHAnsi"/>
          <w:b/>
          <w:iCs/>
        </w:rPr>
      </w:pPr>
      <w:r w:rsidRPr="0021425A">
        <w:rPr>
          <w:rFonts w:cstheme="minorHAnsi"/>
          <w:b/>
          <w:iCs/>
        </w:rPr>
        <w:t>Jako správce osobních údajů škola zpracovává následující osobní údaje:</w:t>
      </w:r>
    </w:p>
    <w:p w14:paraId="6553CD14" w14:textId="77777777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21425A">
        <w:rPr>
          <w:rFonts w:asciiTheme="minorHAnsi" w:hAnsiTheme="minorHAnsi" w:cstheme="minorHAnsi"/>
          <w:b/>
          <w:iCs/>
          <w:color w:val="auto"/>
          <w:sz w:val="22"/>
          <w:szCs w:val="22"/>
        </w:rPr>
        <w:lastRenderedPageBreak/>
        <w:t>Osobní údaje zaměstnanců: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43393" w:rsidRPr="0021425A" w14:paraId="4AFECC07" w14:textId="77777777" w:rsidTr="00CA7257">
        <w:tc>
          <w:tcPr>
            <w:tcW w:w="2478" w:type="dxa"/>
          </w:tcPr>
          <w:p w14:paraId="5AEF771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Oblast zpracování</w:t>
            </w:r>
          </w:p>
        </w:tc>
        <w:tc>
          <w:tcPr>
            <w:tcW w:w="2478" w:type="dxa"/>
          </w:tcPr>
          <w:p w14:paraId="2FB9A798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Účel zpracování</w:t>
            </w:r>
          </w:p>
        </w:tc>
        <w:tc>
          <w:tcPr>
            <w:tcW w:w="2478" w:type="dxa"/>
          </w:tcPr>
          <w:p w14:paraId="005F491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Právní základ zpracování</w:t>
            </w:r>
          </w:p>
        </w:tc>
        <w:tc>
          <w:tcPr>
            <w:tcW w:w="2478" w:type="dxa"/>
          </w:tcPr>
          <w:p w14:paraId="6282B24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Doba zpracování</w:t>
            </w:r>
          </w:p>
        </w:tc>
      </w:tr>
      <w:tr w:rsidR="00B43393" w:rsidRPr="0021425A" w14:paraId="52E9F298" w14:textId="77777777" w:rsidTr="00CA7257">
        <w:tc>
          <w:tcPr>
            <w:tcW w:w="2478" w:type="dxa"/>
          </w:tcPr>
          <w:p w14:paraId="2BE5F62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Vedení osobních spisů zaměstnanců, mzdové listy – jedná se zejména o tyto osobní údaje:</w:t>
            </w:r>
          </w:p>
          <w:p w14:paraId="3021B05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jméno,</w:t>
            </w:r>
          </w:p>
          <w:p w14:paraId="177759A5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příjmení (včetně rodného příjmení),</w:t>
            </w:r>
          </w:p>
          <w:p w14:paraId="58B6C676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titul,</w:t>
            </w:r>
          </w:p>
          <w:p w14:paraId="76E88D8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datum narození,</w:t>
            </w:r>
          </w:p>
          <w:p w14:paraId="528B87F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místo narození,</w:t>
            </w:r>
          </w:p>
          <w:p w14:paraId="4DEC8AB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rodné číslo,</w:t>
            </w:r>
          </w:p>
          <w:p w14:paraId="069262D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státní občanství,</w:t>
            </w:r>
          </w:p>
          <w:p w14:paraId="38E70CE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trvalý pobyt,</w:t>
            </w:r>
          </w:p>
          <w:p w14:paraId="12E6CD3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jiné místo pobytu,</w:t>
            </w:r>
          </w:p>
          <w:p w14:paraId="3B5C7666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rodinný stav (pouze u zaměstnance, který uplatňuje daňové zvýhodnění),</w:t>
            </w:r>
          </w:p>
          <w:p w14:paraId="65370DB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počet vychovaných dětí (pouze u zaměstnance, který uplatňuje daňové zvýhodnění),</w:t>
            </w:r>
          </w:p>
          <w:p w14:paraId="0C15ACC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vzdělání (včetně kopie vysokoškolského diplomu),</w:t>
            </w:r>
          </w:p>
          <w:p w14:paraId="36910CF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odborné znalosti či dovednosti,</w:t>
            </w:r>
          </w:p>
          <w:p w14:paraId="75ABBAB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číslo bankovního účtu,</w:t>
            </w:r>
          </w:p>
          <w:p w14:paraId="582808C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druh pobíraného důchodu,</w:t>
            </w:r>
          </w:p>
          <w:p w14:paraId="12E4A62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údaje o změněné pracovní schopnosti,</w:t>
            </w:r>
          </w:p>
          <w:p w14:paraId="68C748C3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údaje o srážkách ze mzdy včetně údajů o probíhajících exekučních řízeních,</w:t>
            </w:r>
          </w:p>
          <w:p w14:paraId="403F40D3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zdravotní pojišťovna,</w:t>
            </w:r>
          </w:p>
          <w:p w14:paraId="55A6AC4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příslušnost k systému sociálního pojištění jiného státu,</w:t>
            </w:r>
          </w:p>
          <w:p w14:paraId="762C0086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podpis,</w:t>
            </w:r>
          </w:p>
          <w:p w14:paraId="111D01A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e-mail,</w:t>
            </w:r>
          </w:p>
          <w:p w14:paraId="20D4352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telefon,</w:t>
            </w:r>
          </w:p>
          <w:p w14:paraId="08083E2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- údaje o příspěvcích poskytovaných do systému životního a </w:t>
            </w: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lastRenderedPageBreak/>
              <w:t>penzijního připojištění včetně smluvních podmínek konkrétních produktů,</w:t>
            </w:r>
          </w:p>
          <w:p w14:paraId="3F4583AF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věk,</w:t>
            </w:r>
          </w:p>
          <w:p w14:paraId="68D9B3C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pohlaví,</w:t>
            </w:r>
          </w:p>
          <w:p w14:paraId="02D2C605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zvláštní kategorie osobních údajů: informace o zdravotním stavu zaměstnance, a to pouze v rozsahu, k němuž je dle zákona povinen (povinná vstupní prohlídka, pracovní úrazy).</w:t>
            </w:r>
          </w:p>
        </w:tc>
        <w:tc>
          <w:tcPr>
            <w:tcW w:w="2478" w:type="dxa"/>
          </w:tcPr>
          <w:p w14:paraId="6B03506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lastRenderedPageBreak/>
              <w:t>Plnění povinností vyplývajících zaměstnavateli zejména z pracovně-právních a daňových předpisů:</w:t>
            </w:r>
          </w:p>
          <w:p w14:paraId="7931890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262/2006 Sb., zákoník práce;</w:t>
            </w:r>
          </w:p>
          <w:p w14:paraId="7C62555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48/1997 Sb., o veřejném zdravotním pojištění;</w:t>
            </w:r>
          </w:p>
          <w:p w14:paraId="6371B4D0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187/2006 Sb., o nemocenském pojištění;</w:t>
            </w:r>
          </w:p>
          <w:p w14:paraId="1C327C49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- zákon č. 155/1995 Sb., o důchodovém pojištění; </w:t>
            </w:r>
          </w:p>
          <w:p w14:paraId="57D6C580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280/2009 Sb., daňový řád;</w:t>
            </w:r>
          </w:p>
          <w:p w14:paraId="6563963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586/1992 Sb., o daních z příjmů;</w:t>
            </w:r>
          </w:p>
          <w:p w14:paraId="3885B5B6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- zákon č. 435/2004 Sb., o zaměstnanosti; </w:t>
            </w:r>
          </w:p>
          <w:p w14:paraId="7C98CDC5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563/2004 Sb., o pedagogických pracovnících;</w:t>
            </w:r>
          </w:p>
          <w:p w14:paraId="0D1B09C9" w14:textId="77777777" w:rsidR="00B43393" w:rsidRPr="0021425A" w:rsidRDefault="00B43393" w:rsidP="00CA7257">
            <w:pPr>
              <w:pStyle w:val="Default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- zákon č. 589/1992 Sb., o pojistném na sociální zabezpečení a příspěvku na státní politiku zaměstnanosti;</w:t>
            </w:r>
          </w:p>
          <w:p w14:paraId="61532A60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- zákon č. 155/1995 Sb., o důchodovém pojištění; </w:t>
            </w:r>
          </w:p>
          <w:p w14:paraId="4E8D9438" w14:textId="77777777" w:rsidR="00B43393" w:rsidRPr="0021425A" w:rsidRDefault="00B43393" w:rsidP="00CA7257">
            <w:pPr>
              <w:pStyle w:val="Default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- nařízení vlády č. 201/2010 Sb., o způsobu evidence úrazů, hlášení a zasílání záznamu o úrazu. </w:t>
            </w:r>
          </w:p>
          <w:p w14:paraId="287BFF0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2478" w:type="dxa"/>
          </w:tcPr>
          <w:p w14:paraId="37F3DC2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Čl. 6 odst. 1 písm. b) GDPR zpracování je nezbytné pro splnění smlouvy (pracovní smlouvy nebo dohody konané mimo pracovní poměr); </w:t>
            </w:r>
          </w:p>
          <w:p w14:paraId="2152975F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7885D600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  <w:p w14:paraId="416FAA9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73EF8485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2478" w:type="dxa"/>
          </w:tcPr>
          <w:p w14:paraId="46BBC838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Po dobu trvání pracovního poměru, některé osobní údaje zaměstnanců jsou uchovávány na základě zákona i po skončení pracovního poměru:</w:t>
            </w:r>
          </w:p>
          <w:p w14:paraId="2CFCE762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evidenční listy důchodového pojištění – 3 roky;</w:t>
            </w:r>
          </w:p>
          <w:p w14:paraId="7D4568AC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záznamy o pojistném na sociální zabezpečení a příspěvku na státní politiku zaměstnanosti – 6 let;</w:t>
            </w:r>
          </w:p>
          <w:p w14:paraId="6ACD9906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záznamy a údaje o zdravotním a nemocenském pojištění – 10 let;</w:t>
            </w:r>
          </w:p>
          <w:p w14:paraId="6C7475D6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daňové doklady – prohlášení k dani, žádost o roční zúčtování, vyúčtování – 10 let, ostatní daňové doklady a účetní záznamy – 5 let;</w:t>
            </w:r>
          </w:p>
          <w:p w14:paraId="4AD979EB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záznamy o skutečnostech vedených v evidenci, pokud jde o poživatele starobního nebo invalidního důchodu po dobu 10 let;</w:t>
            </w:r>
          </w:p>
          <w:p w14:paraId="14270ADC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mzdové listy a účetní záznamy pro účely důchodového pojištění, např. doklady o vzniku, druhu nebo skončení pracovního poměru apod. – 30 let;</w:t>
            </w:r>
          </w:p>
          <w:p w14:paraId="38D84F46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záznamy a evidence docházky - 3 roky</w:t>
            </w:r>
          </w:p>
          <w:p w14:paraId="5D65F07E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doklady o době nepřítomnosti, dovolenky </w:t>
            </w: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lastRenderedPageBreak/>
              <w:t>zaměstnance – 10 let;</w:t>
            </w:r>
          </w:p>
          <w:p w14:paraId="2AC7F73A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výplatní listy – 30 let;</w:t>
            </w:r>
          </w:p>
          <w:p w14:paraId="546443A9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písemnosti týkající se prováděných srážek ze mzdy – 30 let;</w:t>
            </w:r>
          </w:p>
          <w:p w14:paraId="25849133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důtky, výtky, hodnocení zaměstnance – 3 roky;</w:t>
            </w:r>
          </w:p>
          <w:p w14:paraId="69C30D18" w14:textId="77777777" w:rsidR="00B43393" w:rsidRPr="0021425A" w:rsidRDefault="00B43393" w:rsidP="00CA7257">
            <w:pPr>
              <w:pStyle w:val="Default"/>
              <w:numPr>
                <w:ilvl w:val="0"/>
                <w:numId w:val="3"/>
              </w:numPr>
              <w:spacing w:line="276" w:lineRule="auto"/>
              <w:ind w:left="111" w:hanging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proofErr w:type="spellStart"/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pracovnělékařské</w:t>
            </w:r>
            <w:proofErr w:type="spellEnd"/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 posudky – 10 let.</w:t>
            </w:r>
          </w:p>
          <w:p w14:paraId="7ADA3B11" w14:textId="77777777" w:rsidR="00B43393" w:rsidRPr="0021425A" w:rsidRDefault="00B43393" w:rsidP="00CA7257">
            <w:pPr>
              <w:pStyle w:val="Default"/>
              <w:spacing w:line="276" w:lineRule="auto"/>
              <w:ind w:left="111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2118E3D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Zaměstnavatel dále uchovává i po skončení pracovního nebo obdobného poměru některé dokumenty obsahující osobní údaje zaměstnanců za účelem ochrany práv a oprávněných zájmů zaměstnavatele, včetně dohody o hmotné odpovědnosti zaměstnance, a to po dobu 10 let od skončení pracovněprávního vztahu.</w:t>
            </w:r>
            <w:r w:rsidRPr="0021425A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</w:p>
        </w:tc>
      </w:tr>
      <w:tr w:rsidR="00B43393" w:rsidRPr="0021425A" w14:paraId="490FB932" w14:textId="77777777" w:rsidTr="00CA7257">
        <w:tc>
          <w:tcPr>
            <w:tcW w:w="2478" w:type="dxa"/>
          </w:tcPr>
          <w:p w14:paraId="740C873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lastRenderedPageBreak/>
              <w:t>Prezentace a propagace školy – jedná se zejména o tyto osobní údaje:</w:t>
            </w:r>
          </w:p>
          <w:p w14:paraId="1FACF6B8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fotografie,</w:t>
            </w:r>
          </w:p>
          <w:p w14:paraId="4981B64D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video zaměstnance,</w:t>
            </w:r>
          </w:p>
          <w:p w14:paraId="103B906D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zvukový záznam.</w:t>
            </w:r>
          </w:p>
        </w:tc>
        <w:tc>
          <w:tcPr>
            <w:tcW w:w="2478" w:type="dxa"/>
          </w:tcPr>
          <w:p w14:paraId="5820610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Prezentace a propagace správce na internetových stránkách školy, v hromadných sdělovacích prostředcích, na nástěnce nad rozsah oprávněného zájmu školy.</w:t>
            </w:r>
          </w:p>
        </w:tc>
        <w:tc>
          <w:tcPr>
            <w:tcW w:w="2478" w:type="dxa"/>
          </w:tcPr>
          <w:p w14:paraId="6D36B1D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Čl. 6 odst. 1 písm. a) GDPR subjekt údajů udělil souhlas se zpracováním svých osobních údajů.</w:t>
            </w:r>
          </w:p>
        </w:tc>
        <w:tc>
          <w:tcPr>
            <w:tcW w:w="2478" w:type="dxa"/>
          </w:tcPr>
          <w:p w14:paraId="66525C3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Osobní údaje jsou zpracovávány do odvolání souhlasu subjektu údajů příp. po dobu trvání pracovněprávního vztahu.</w:t>
            </w:r>
          </w:p>
          <w:p w14:paraId="00A8068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43393" w:rsidRPr="0021425A" w14:paraId="5A8980B1" w14:textId="77777777" w:rsidTr="00CA7257">
        <w:trPr>
          <w:trHeight w:val="1315"/>
        </w:trPr>
        <w:tc>
          <w:tcPr>
            <w:tcW w:w="2478" w:type="dxa"/>
          </w:tcPr>
          <w:p w14:paraId="7B407D9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Evidence životopisů uchazečů – jedná se o osobní údaje uvedené uchazeči v zaslaných životopisech.</w:t>
            </w:r>
          </w:p>
        </w:tc>
        <w:tc>
          <w:tcPr>
            <w:tcW w:w="2478" w:type="dxa"/>
          </w:tcPr>
          <w:p w14:paraId="741E172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Konání výběrového řízení na správcem vypsanou pracovní pozici;</w:t>
            </w:r>
          </w:p>
          <w:p w14:paraId="416A9678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11B641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02DABE4A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Čl. 6 odst. 1 písm. b) GDPR – zpracování je nezbytné pro splnění smlouvy (uzavření pracovní smlouvy/dohody konané mimo pracovní poměr);</w:t>
            </w:r>
          </w:p>
        </w:tc>
        <w:tc>
          <w:tcPr>
            <w:tcW w:w="2478" w:type="dxa"/>
          </w:tcPr>
          <w:p w14:paraId="1CC2D5C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 xml:space="preserve">Po dobu konání výběrového řízení. </w:t>
            </w:r>
          </w:p>
          <w:p w14:paraId="798F21C8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030FF03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</w:p>
          <w:p w14:paraId="1580344C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262FCCF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681AEAED" w14:textId="77777777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14:paraId="6BB38420" w14:textId="77777777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</w:rPr>
      </w:pPr>
      <w:r w:rsidRPr="0021425A">
        <w:rPr>
          <w:rFonts w:asciiTheme="minorHAnsi" w:hAnsiTheme="minorHAnsi" w:cstheme="minorHAnsi"/>
          <w:b/>
          <w:iCs/>
          <w:color w:val="auto"/>
          <w:sz w:val="22"/>
          <w:szCs w:val="22"/>
        </w:rPr>
        <w:t>Osobní údaje žáků a jejich zákonných zástupců: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43393" w:rsidRPr="0021425A" w14:paraId="0E3C9236" w14:textId="77777777" w:rsidTr="00CA7257">
        <w:tc>
          <w:tcPr>
            <w:tcW w:w="2478" w:type="dxa"/>
          </w:tcPr>
          <w:p w14:paraId="60E0AD65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Oblast zpracování</w:t>
            </w:r>
          </w:p>
        </w:tc>
        <w:tc>
          <w:tcPr>
            <w:tcW w:w="2478" w:type="dxa"/>
          </w:tcPr>
          <w:p w14:paraId="2668D99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Účel zpracování</w:t>
            </w:r>
          </w:p>
        </w:tc>
        <w:tc>
          <w:tcPr>
            <w:tcW w:w="2478" w:type="dxa"/>
          </w:tcPr>
          <w:p w14:paraId="1F6FCD19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Právní základ zpracování</w:t>
            </w:r>
          </w:p>
        </w:tc>
        <w:tc>
          <w:tcPr>
            <w:tcW w:w="2478" w:type="dxa"/>
          </w:tcPr>
          <w:p w14:paraId="1F1BF2C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Doba zpracování</w:t>
            </w:r>
          </w:p>
        </w:tc>
      </w:tr>
      <w:tr w:rsidR="00B43393" w:rsidRPr="0021425A" w14:paraId="4F766ACB" w14:textId="77777777" w:rsidTr="00CA7257">
        <w:tc>
          <w:tcPr>
            <w:tcW w:w="2478" w:type="dxa"/>
          </w:tcPr>
          <w:p w14:paraId="44C1C8A8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Přijímací řízení žáků:</w:t>
            </w:r>
          </w:p>
          <w:p w14:paraId="593BA0DC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dokumenty potřebné k přihlášení:</w:t>
            </w:r>
          </w:p>
          <w:p w14:paraId="5F96EADE" w14:textId="7FC51503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Přihláška ke vzdělávání</w:t>
            </w:r>
            <w:r w:rsidR="00FC41E7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3BBD2369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jméno a příjmení uchazeče;</w:t>
            </w:r>
          </w:p>
          <w:p w14:paraId="62044809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datum narození;</w:t>
            </w:r>
          </w:p>
          <w:p w14:paraId="594C79C1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rodné číslo;</w:t>
            </w:r>
          </w:p>
          <w:p w14:paraId="65E7BDF3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místo trvalého pobytu, popřípadě jinou adresu pro doručování (v případě cizince místo pobytu</w:t>
            </w:r>
          </w:p>
          <w:p w14:paraId="066EEF25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žáka);</w:t>
            </w:r>
          </w:p>
          <w:p w14:paraId="68D90614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jméno a příjmení zákonného zástupce či jiné oprávněné osoby;</w:t>
            </w:r>
          </w:p>
          <w:p w14:paraId="68CB0A79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místo trvalého pobytu tohoto zástupce,</w:t>
            </w:r>
          </w:p>
          <w:p w14:paraId="505DC2A9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popřípadě jinou adresu pro doručování;</w:t>
            </w:r>
          </w:p>
          <w:p w14:paraId="3801AD27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Doplňující informace:</w:t>
            </w:r>
          </w:p>
          <w:p w14:paraId="335C9041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telefonní spojení na uchazeče nebo zákonné zástupce či e-mailovou adresu;</w:t>
            </w:r>
          </w:p>
          <w:p w14:paraId="0116D45A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údaje o znevýhodnění uchazeče jako příloha.</w:t>
            </w:r>
          </w:p>
          <w:p w14:paraId="63DD1FCA" w14:textId="77777777" w:rsidR="00B43393" w:rsidRPr="0021425A" w:rsidRDefault="00B43393" w:rsidP="00CA7257">
            <w:pPr>
              <w:pStyle w:val="Odstavecseseznamem"/>
              <w:widowControl w:val="0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Zápisový lístek:</w:t>
            </w:r>
          </w:p>
          <w:p w14:paraId="351970D6" w14:textId="77777777" w:rsidR="00B43393" w:rsidRPr="0021425A" w:rsidRDefault="00B43393" w:rsidP="00CA7257">
            <w:pPr>
              <w:widowControl w:val="0"/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eastAsia="Times New Roman" w:cstheme="minorHAnsi"/>
                <w:iCs/>
                <w:lang w:eastAsia="cs-CZ"/>
              </w:rPr>
              <w:t>-</w:t>
            </w:r>
            <w:r w:rsidRPr="0021425A">
              <w:rPr>
                <w:rFonts w:cstheme="minorHAnsi"/>
                <w:iCs/>
              </w:rPr>
              <w:t xml:space="preserve"> jméno a příjmení dítěte;</w:t>
            </w:r>
          </w:p>
          <w:p w14:paraId="2C0A88A0" w14:textId="77777777" w:rsidR="00B43393" w:rsidRPr="0021425A" w:rsidRDefault="00B43393" w:rsidP="00CA7257">
            <w:pPr>
              <w:widowControl w:val="0"/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datum narození;</w:t>
            </w:r>
          </w:p>
          <w:p w14:paraId="2B283586" w14:textId="77777777" w:rsidR="00B43393" w:rsidRPr="0021425A" w:rsidRDefault="00B43393" w:rsidP="00CA7257">
            <w:pPr>
              <w:widowControl w:val="0"/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místo narození;</w:t>
            </w:r>
          </w:p>
          <w:p w14:paraId="409A0F86" w14:textId="77777777" w:rsidR="00B43393" w:rsidRPr="0021425A" w:rsidRDefault="00B43393" w:rsidP="00CA7257">
            <w:pPr>
              <w:widowControl w:val="0"/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adresa trvalého bydliště;</w:t>
            </w:r>
          </w:p>
          <w:p w14:paraId="71526A35" w14:textId="77777777" w:rsidR="00B43393" w:rsidRPr="0021425A" w:rsidRDefault="00B43393" w:rsidP="00CA7257">
            <w:pPr>
              <w:widowControl w:val="0"/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státní občanství.</w:t>
            </w:r>
          </w:p>
        </w:tc>
        <w:tc>
          <w:tcPr>
            <w:tcW w:w="2478" w:type="dxa"/>
          </w:tcPr>
          <w:p w14:paraId="01C16DFE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Zajištění přijímacího řízení – plnění právních povinností podle:</w:t>
            </w:r>
          </w:p>
          <w:p w14:paraId="74A54AC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zákona č. 561/2004 Sb., o předškolním, základním, středním, vyšším odborném a jiném vzdělávání (školský </w:t>
            </w:r>
            <w:r w:rsidRPr="0021425A">
              <w:rPr>
                <w:rFonts w:asciiTheme="minorHAnsi" w:eastAsia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zákon) – dále jako „školský zákon“;</w:t>
            </w:r>
          </w:p>
          <w:p w14:paraId="04322277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</w:pPr>
            <w:r w:rsidRPr="0021425A">
              <w:rPr>
                <w:rFonts w:asciiTheme="minorHAnsi" w:eastAsia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- zákona č. 500/2004 Sb., správní řád;</w:t>
            </w:r>
          </w:p>
          <w:p w14:paraId="1260F0F2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21425A">
              <w:rPr>
                <w:rFonts w:asciiTheme="minorHAnsi" w:eastAsiaTheme="minorHAnsi" w:hAnsiTheme="minorHAnsi" w:cstheme="minorHAnsi"/>
                <w:iCs/>
                <w:color w:val="000000"/>
                <w:sz w:val="22"/>
                <w:szCs w:val="22"/>
                <w:lang w:eastAsia="en-US"/>
              </w:rPr>
              <w:t>- vyhlášky č. 27/2016</w:t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Sb., o vzdělávání žáků se speciálními vzdělávacími potřebami a žáků nadaných.</w:t>
            </w:r>
          </w:p>
        </w:tc>
        <w:tc>
          <w:tcPr>
            <w:tcW w:w="2478" w:type="dxa"/>
          </w:tcPr>
          <w:p w14:paraId="2C0832D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  <w:p w14:paraId="5193C53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2D0197AA" w14:textId="46C40DB3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Přihláška ke vzdělávání, rozhodnutí o přijetí a zápisový lístek</w:t>
            </w: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jsou uchovávány po dobu studia a dále po dobu deseti let.</w:t>
            </w: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Po uplynutí této doby jsou osobní údaje zcela smazány.</w:t>
            </w:r>
          </w:p>
          <w:p w14:paraId="31240F94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Při posouzení doby zpracování se užívá postup dle spisového řádu školy. </w:t>
            </w:r>
          </w:p>
        </w:tc>
      </w:tr>
      <w:tr w:rsidR="00B43393" w:rsidRPr="0021425A" w14:paraId="435C3ED1" w14:textId="77777777" w:rsidTr="00CA7257">
        <w:tc>
          <w:tcPr>
            <w:tcW w:w="2478" w:type="dxa"/>
          </w:tcPr>
          <w:p w14:paraId="0CEBD94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Vedení školní matriky:</w:t>
            </w:r>
          </w:p>
          <w:p w14:paraId="4EFAF8A4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jméno a příjmení,</w:t>
            </w:r>
          </w:p>
          <w:p w14:paraId="0D219DD9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rodné číslo,</w:t>
            </w:r>
          </w:p>
          <w:p w14:paraId="5DB14162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datum narození,</w:t>
            </w:r>
          </w:p>
          <w:p w14:paraId="7426253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státní občanství,</w:t>
            </w:r>
          </w:p>
          <w:p w14:paraId="766F90CA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místo narození,</w:t>
            </w:r>
          </w:p>
          <w:p w14:paraId="31128A7F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místo trvalého pobytu,</w:t>
            </w:r>
          </w:p>
          <w:p w14:paraId="2F58006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místo pobytu v ČR/zahraničí,</w:t>
            </w:r>
          </w:p>
          <w:p w14:paraId="5E1365B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údaje o předchozím vzdělávání,</w:t>
            </w:r>
          </w:p>
          <w:p w14:paraId="2931636A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datum zahájení </w:t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vzdělávání ve škole,</w:t>
            </w:r>
          </w:p>
          <w:p w14:paraId="66BF95C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údaje o průběhu a výsledcích vzdělávání ve škole,</w:t>
            </w:r>
          </w:p>
          <w:p w14:paraId="5EE0C21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vyučovací jazyk,</w:t>
            </w:r>
          </w:p>
          <w:p w14:paraId="6F82AFF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údaje o znevýhodnění žáka, mimořádném nadání, podpůrných opatření, závěrech v doporučení školského poradenského zařízení,</w:t>
            </w:r>
          </w:p>
          <w:p w14:paraId="03A4844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zdravotní způsobilosti ke vzdělávání, zdravotních </w:t>
            </w:r>
            <w:proofErr w:type="gramStart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obtížích</w:t>
            </w:r>
            <w:proofErr w:type="gramEnd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, které by mohly mít vliv na průběh vzdělávání,</w:t>
            </w:r>
          </w:p>
          <w:p w14:paraId="59723AAE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datum ukončení vzdělávání ve škole,</w:t>
            </w:r>
          </w:p>
          <w:p w14:paraId="0E41FE3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jméno a příjmení zákonného zástupce, místo trvalého pobytu nebo bydliště, pokud nemá na území České republiky místo trvalého pobytu, a adresu pro doručování písemností, telefonické spojení.</w:t>
            </w:r>
          </w:p>
        </w:tc>
        <w:tc>
          <w:tcPr>
            <w:tcW w:w="2478" w:type="dxa"/>
          </w:tcPr>
          <w:p w14:paraId="14C2C8D2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Vedení evidence žáků (školní matrika) podle zákona č. 561/2004 Sb., školský zákon.</w:t>
            </w:r>
          </w:p>
        </w:tc>
        <w:tc>
          <w:tcPr>
            <w:tcW w:w="2478" w:type="dxa"/>
          </w:tcPr>
          <w:p w14:paraId="0F9EDA49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  <w:p w14:paraId="5C28EC9F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290A824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cs-CZ"/>
              </w:rPr>
              <w:t>Osobní údaje ze školní matriky</w:t>
            </w: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jsou uchovávány po dobu padesáti let.</w:t>
            </w: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Po uplynutí této doby jsou osobní údaje zcela smazány.</w:t>
            </w:r>
          </w:p>
          <w:p w14:paraId="1333C01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Při posouzení doby zpracování se užívá postup dle spisového řádu školy.</w:t>
            </w:r>
          </w:p>
        </w:tc>
      </w:tr>
      <w:tr w:rsidR="00B43393" w:rsidRPr="0021425A" w14:paraId="388246E4" w14:textId="77777777" w:rsidTr="00CA7257">
        <w:tc>
          <w:tcPr>
            <w:tcW w:w="2478" w:type="dxa"/>
          </w:tcPr>
          <w:p w14:paraId="44E2AE5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Vedení ostatní povinné dokumentace, jedná se zejména o osobní údaje:</w:t>
            </w:r>
          </w:p>
          <w:p w14:paraId="474643D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výroční zprávy o činnosti školy,</w:t>
            </w:r>
          </w:p>
          <w:p w14:paraId="6DA4CCC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o poskytovaném vzdělávání a jeho průběhu vedené v třídní knize,</w:t>
            </w:r>
          </w:p>
          <w:p w14:paraId="66516B19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záznamy z pedagogických rad,</w:t>
            </w:r>
          </w:p>
          <w:p w14:paraId="5C8698E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z knihy úrazů a záznamy o úrazech žáků, popřípadě lékařské posudky,</w:t>
            </w:r>
          </w:p>
          <w:p w14:paraId="32A4318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protokoly a záznamy o provedených kontrolách a inspekční zprávy.</w:t>
            </w:r>
          </w:p>
        </w:tc>
        <w:tc>
          <w:tcPr>
            <w:tcW w:w="2478" w:type="dxa"/>
          </w:tcPr>
          <w:p w14:paraId="600BF11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Vedení ostatní povinné dokumentace dle § 28 odst. 1 zákona č. 561/2004 Sb., školský zákon.</w:t>
            </w:r>
          </w:p>
          <w:p w14:paraId="452BCC6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3C4E54B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  <w:p w14:paraId="2415495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5FAAC24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Třídní knihy se uchovávají po dobu deseti let, jde o archiválii podle bodu 16 přílohy </w:t>
            </w:r>
            <w:proofErr w:type="gramStart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č. 2 zákona</w:t>
            </w:r>
            <w:proofErr w:type="gramEnd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č. 499/2004 </w:t>
            </w:r>
          </w:p>
          <w:p w14:paraId="34EB0DEF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Sb., o archivnictví a spisové službě, kterou je nezbytné vždy předložit pro posouzení k výběru za trvalé archiválie. Ostatní dokumentace se uchovává po omezenou dobu vzhledem k deklarovanému účelu. </w:t>
            </w:r>
            <w:r w:rsidRPr="0021425A">
              <w:rPr>
                <w:rFonts w:asciiTheme="minorHAnsi" w:eastAsiaTheme="minorHAnsi" w:hAnsiTheme="minorHAnsi" w:cstheme="minorHAnsi"/>
                <w:iCs/>
                <w:sz w:val="22"/>
                <w:szCs w:val="22"/>
                <w:lang w:eastAsia="en-US"/>
              </w:rPr>
              <w:t>Při posouzení doby zpracování se užívá postup dle spisového řádu školy.</w:t>
            </w:r>
          </w:p>
        </w:tc>
      </w:tr>
      <w:tr w:rsidR="00B43393" w:rsidRPr="0021425A" w14:paraId="6999F203" w14:textId="77777777" w:rsidTr="00CA7257">
        <w:tc>
          <w:tcPr>
            <w:tcW w:w="2478" w:type="dxa"/>
            <w:shd w:val="clear" w:color="auto" w:fill="auto"/>
          </w:tcPr>
          <w:p w14:paraId="78E67416" w14:textId="593DAA0A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Další osobní údaje zpracovávané na základě souhlasu zákonného zástupce, jedná se zejména o osobní údaje:</w:t>
            </w:r>
          </w:p>
          <w:p w14:paraId="3C00795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512C879" w14:textId="77777777" w:rsidR="00A27048" w:rsidRPr="0021425A" w:rsidRDefault="00B43393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</w:t>
            </w:r>
            <w:r w:rsidR="00A27048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jméno, příjmení, </w:t>
            </w:r>
          </w:p>
          <w:p w14:paraId="7CA191CF" w14:textId="4AD1B5E4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datum a místo narození, </w:t>
            </w:r>
          </w:p>
          <w:p w14:paraId="5D63B9D1" w14:textId="13C46FA8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rodné číslo</w:t>
            </w:r>
          </w:p>
          <w:p w14:paraId="55DC7E6F" w14:textId="73D50DF2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státní příslušnost, </w:t>
            </w:r>
          </w:p>
          <w:p w14:paraId="06EB5DAA" w14:textId="3C34368B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místo trvalého pobytu, </w:t>
            </w:r>
          </w:p>
          <w:p w14:paraId="0E750778" w14:textId="0EAD8BF2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číslo účtu, </w:t>
            </w:r>
          </w:p>
          <w:p w14:paraId="3AAC4FB9" w14:textId="1DF76EE7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telefon, </w:t>
            </w:r>
          </w:p>
          <w:p w14:paraId="7F7B50D5" w14:textId="4B82292D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email, </w:t>
            </w:r>
          </w:p>
          <w:p w14:paraId="38D8F969" w14:textId="5B7FBB4E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datová schránka,</w:t>
            </w:r>
          </w:p>
          <w:p w14:paraId="4E4191D3" w14:textId="75ECFFBA" w:rsidR="00A27048" w:rsidRPr="0021425A" w:rsidRDefault="00A27048" w:rsidP="00A27048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fotografie.</w:t>
            </w:r>
          </w:p>
          <w:p w14:paraId="17E3560C" w14:textId="76E4F8B3" w:rsidR="00D72B82" w:rsidRPr="0021425A" w:rsidRDefault="00D72B82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B414A24" w14:textId="77777777" w:rsidR="00D72B82" w:rsidRPr="0021425A" w:rsidRDefault="00D72B82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BB11F35" w14:textId="48C4DA50" w:rsidR="00D72B82" w:rsidRPr="0021425A" w:rsidRDefault="00D72B82" w:rsidP="00B402B0">
            <w:pPr>
              <w:spacing w:before="120" w:after="340" w:line="276" w:lineRule="auto"/>
              <w:contextualSpacing/>
              <w:rPr>
                <w:rFonts w:cstheme="minorHAnsi"/>
                <w:iCs/>
              </w:rPr>
            </w:pPr>
          </w:p>
        </w:tc>
        <w:tc>
          <w:tcPr>
            <w:tcW w:w="2478" w:type="dxa"/>
          </w:tcPr>
          <w:p w14:paraId="4506F8BE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Souhlas byl udělen k jednotlivým účelům zpracování:</w:t>
            </w:r>
          </w:p>
          <w:p w14:paraId="37815C4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8BCEB2C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96F4B8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36E286" w14:textId="32218C78" w:rsidR="00B43393" w:rsidRPr="0021425A" w:rsidRDefault="00B43393" w:rsidP="00CA7257">
            <w:pPr>
              <w:spacing w:before="120" w:after="340"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 xml:space="preserve">- za účelem </w:t>
            </w:r>
            <w:r w:rsidR="00A27048" w:rsidRPr="0021425A">
              <w:rPr>
                <w:rFonts w:cstheme="minorHAnsi"/>
                <w:iCs/>
              </w:rPr>
              <w:t>vyšetření dítěte PPP;</w:t>
            </w:r>
          </w:p>
          <w:p w14:paraId="408423B5" w14:textId="593B65D9" w:rsidR="00B43393" w:rsidRPr="0021425A" w:rsidRDefault="00A27048" w:rsidP="00CA7257">
            <w:pPr>
              <w:spacing w:before="120" w:after="340" w:line="276" w:lineRule="auto"/>
              <w:contextualSpacing/>
              <w:rPr>
                <w:rFonts w:eastAsia="Times New Roman" w:cstheme="minorHAnsi"/>
                <w:iCs/>
                <w:lang w:eastAsia="cs-CZ"/>
              </w:rPr>
            </w:pPr>
            <w:r w:rsidRPr="0021425A">
              <w:rPr>
                <w:rFonts w:eastAsia="Times New Roman" w:cstheme="minorHAnsi"/>
                <w:iCs/>
                <w:lang w:eastAsia="cs-CZ"/>
              </w:rPr>
              <w:t>- za účelem spolupráce se Spolkem Oříšek;</w:t>
            </w:r>
          </w:p>
          <w:p w14:paraId="56BF11FE" w14:textId="70828D56" w:rsidR="00A27048" w:rsidRPr="0021425A" w:rsidRDefault="00A27048" w:rsidP="00CA7257">
            <w:pPr>
              <w:spacing w:before="120" w:after="340" w:line="276" w:lineRule="auto"/>
              <w:contextualSpacing/>
              <w:rPr>
                <w:rFonts w:eastAsia="Times New Roman" w:cstheme="minorHAnsi"/>
                <w:iCs/>
                <w:lang w:eastAsia="cs-CZ"/>
              </w:rPr>
            </w:pPr>
            <w:r w:rsidRPr="0021425A">
              <w:rPr>
                <w:rFonts w:eastAsia="Times New Roman" w:cstheme="minorHAnsi"/>
                <w:iCs/>
                <w:lang w:eastAsia="cs-CZ"/>
              </w:rPr>
              <w:t>- vedení zdravotní dokumentace;</w:t>
            </w:r>
          </w:p>
          <w:p w14:paraId="285AA25C" w14:textId="40189BFD" w:rsidR="00B402B0" w:rsidRPr="0021425A" w:rsidRDefault="00B43393" w:rsidP="00CA7257">
            <w:pPr>
              <w:spacing w:before="120" w:after="340"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za účelem prezentace a propagace školy nad rozsah oprávněného zájmu školy dle čl. 6 odst. 1. písm. f) GDPR (zveřejňování fotografií žáků, rodičů, učitelů, návštěv a u žáků dále jméno, příjmení a doprovodné informace nespadá podle stanoviska ÚOOÚ do problematiky ochrany osobních údajů</w:t>
            </w:r>
            <w:r w:rsidRPr="0021425A">
              <w:rPr>
                <w:rFonts w:cstheme="minorHAnsi"/>
                <w:iCs/>
              </w:rPr>
              <w:footnoteReference w:id="1"/>
            </w:r>
            <w:r w:rsidRPr="0021425A">
              <w:rPr>
                <w:rFonts w:cstheme="minorHAnsi"/>
                <w:iCs/>
              </w:rPr>
              <w:t>.)</w:t>
            </w:r>
          </w:p>
        </w:tc>
        <w:tc>
          <w:tcPr>
            <w:tcW w:w="2478" w:type="dxa"/>
          </w:tcPr>
          <w:p w14:paraId="3813617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a) GDPR subjekt údajů udělil souhlas se zpracováním svých osobních údajů.</w:t>
            </w:r>
          </w:p>
        </w:tc>
        <w:tc>
          <w:tcPr>
            <w:tcW w:w="2478" w:type="dxa"/>
          </w:tcPr>
          <w:p w14:paraId="3EEBDA60" w14:textId="37280893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Osobní údaje jsou zpracovávány do odvolání souhlasu subjektu údajů příp. do dosažení účelu/po dobu studia</w:t>
            </w:r>
            <w:r w:rsidR="00A27048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/max. po dobu 5 let.</w:t>
            </w:r>
          </w:p>
          <w:p w14:paraId="2CD8AB5C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47415D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97837F3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3D97367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393689F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64CE839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4B07742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3E5796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B5D15F8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72AE497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62A062B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9BAD77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56D566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EE956C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44E796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FB17C02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6A9436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89035F7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AF3408B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5DA25BF" w14:textId="7777777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EA70C90" w14:textId="0B2504F7" w:rsidR="003A5939" w:rsidRPr="0021425A" w:rsidRDefault="003A5939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43393" w:rsidRPr="0021425A" w14:paraId="3DCDA859" w14:textId="77777777" w:rsidTr="00CA7257">
        <w:tc>
          <w:tcPr>
            <w:tcW w:w="2478" w:type="dxa"/>
          </w:tcPr>
          <w:p w14:paraId="51E6471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Zajištění stravování žáků – jedná se zejména o tyto osobní údaje:</w:t>
            </w:r>
          </w:p>
          <w:p w14:paraId="0A42FE34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Přihlášky ke stravování:</w:t>
            </w:r>
          </w:p>
          <w:p w14:paraId="471EBC2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jméno a příjmení žáka,</w:t>
            </w:r>
          </w:p>
          <w:p w14:paraId="1E6466C0" w14:textId="20581B84" w:rsidR="00D80677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třída žáka</w:t>
            </w:r>
            <w:r w:rsidR="00D80677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6F244CAD" w14:textId="38D177C2" w:rsidR="00D80677" w:rsidRPr="0021425A" w:rsidRDefault="00D80677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příp. číslo účtu.</w:t>
            </w:r>
          </w:p>
          <w:p w14:paraId="59D6A0B4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19E00B2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Zajištění zařízení školního stravování dle § 119 zákona č. 561/2004 Sb., školský zákon a vyhlášky č. 107/2005 Sb., o školním stravování. </w:t>
            </w:r>
          </w:p>
          <w:p w14:paraId="4317F25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08B7D489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Čl. 6 odst. 1 písm. b) GDPR zpracování je nezbytné pro splnění smlouvy); </w:t>
            </w:r>
          </w:p>
          <w:p w14:paraId="0F614DB6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22EEEC9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</w:tc>
        <w:tc>
          <w:tcPr>
            <w:tcW w:w="2478" w:type="dxa"/>
          </w:tcPr>
          <w:p w14:paraId="42F78D3D" w14:textId="4876125B" w:rsidR="00B43393" w:rsidRPr="0021425A" w:rsidRDefault="00FC41E7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B43393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právce zpracovává </w:t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e</w:t>
            </w:r>
            <w:r w:rsidR="00B43393"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videnci strávníků, a to po dobu studia. </w:t>
            </w:r>
          </w:p>
          <w:p w14:paraId="2DF226F7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</w:tr>
    </w:tbl>
    <w:p w14:paraId="15C03746" w14:textId="77777777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14:paraId="0A154336" w14:textId="77777777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</w:rPr>
      </w:pPr>
      <w:r w:rsidRPr="0021425A">
        <w:rPr>
          <w:rFonts w:asciiTheme="minorHAnsi" w:hAnsiTheme="minorHAnsi" w:cstheme="minorHAnsi"/>
          <w:b/>
          <w:iCs/>
          <w:color w:val="auto"/>
          <w:sz w:val="22"/>
          <w:szCs w:val="22"/>
        </w:rPr>
        <w:t>Osobní údaje smluvních partnerů či dodavatelů: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43393" w:rsidRPr="0021425A" w14:paraId="731F42B0" w14:textId="77777777" w:rsidTr="00CA7257">
        <w:tc>
          <w:tcPr>
            <w:tcW w:w="2478" w:type="dxa"/>
          </w:tcPr>
          <w:p w14:paraId="6CC02CB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Oblast zpracování</w:t>
            </w:r>
          </w:p>
        </w:tc>
        <w:tc>
          <w:tcPr>
            <w:tcW w:w="2478" w:type="dxa"/>
          </w:tcPr>
          <w:p w14:paraId="2380F207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Účel zpracování</w:t>
            </w:r>
          </w:p>
        </w:tc>
        <w:tc>
          <w:tcPr>
            <w:tcW w:w="2478" w:type="dxa"/>
          </w:tcPr>
          <w:p w14:paraId="24D1C63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Právní základ zpracování</w:t>
            </w:r>
          </w:p>
        </w:tc>
        <w:tc>
          <w:tcPr>
            <w:tcW w:w="2478" w:type="dxa"/>
          </w:tcPr>
          <w:p w14:paraId="1EAD22DD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Doba zpracování</w:t>
            </w:r>
          </w:p>
        </w:tc>
      </w:tr>
      <w:tr w:rsidR="00B43393" w:rsidRPr="0021425A" w14:paraId="57D1192B" w14:textId="77777777" w:rsidTr="00CA7257">
        <w:tc>
          <w:tcPr>
            <w:tcW w:w="2478" w:type="dxa"/>
          </w:tcPr>
          <w:p w14:paraId="114E41F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Uzavírání smluv s dodavateli, smluvními partnery apod. – jedná se zejména o tyto osobní údaje:</w:t>
            </w:r>
          </w:p>
          <w:p w14:paraId="02447287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jméno a příjmení dodatele/smluvního partnera/jednající osoby,</w:t>
            </w:r>
          </w:p>
          <w:p w14:paraId="16EA4C75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příp. titul, </w:t>
            </w:r>
          </w:p>
          <w:p w14:paraId="3583ECD0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telefon,</w:t>
            </w:r>
          </w:p>
          <w:p w14:paraId="2120BCE8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email,</w:t>
            </w:r>
          </w:p>
          <w:p w14:paraId="7FFBE5D9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- trvalý pobyt, </w:t>
            </w:r>
          </w:p>
          <w:p w14:paraId="7DADA04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jiné místo pobytu,</w:t>
            </w:r>
          </w:p>
          <w:p w14:paraId="08EBAE8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datum narození,</w:t>
            </w:r>
          </w:p>
          <w:p w14:paraId="54930A98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- podpis.</w:t>
            </w:r>
          </w:p>
        </w:tc>
        <w:tc>
          <w:tcPr>
            <w:tcW w:w="2478" w:type="dxa"/>
          </w:tcPr>
          <w:p w14:paraId="280A40BD" w14:textId="77777777" w:rsidR="00B43393" w:rsidRPr="0021425A" w:rsidRDefault="00B43393" w:rsidP="00CA7257">
            <w:pPr>
              <w:pStyle w:val="Odstavecseseznamem"/>
              <w:spacing w:before="12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Jednání, uzavření a kontrola plnění smlouvy, komunikace se smluvními partnery, plnění právních předpisů:</w:t>
            </w:r>
          </w:p>
          <w:p w14:paraId="2C624C22" w14:textId="77777777" w:rsidR="00B43393" w:rsidRPr="0021425A" w:rsidRDefault="00B43393" w:rsidP="00CA7257">
            <w:pPr>
              <w:spacing w:after="240"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eastAsia="Times New Roman" w:cstheme="minorHAnsi"/>
                <w:iCs/>
                <w:lang w:eastAsia="cs-CZ"/>
              </w:rPr>
              <w:t>-</w:t>
            </w:r>
            <w:r w:rsidRPr="0021425A">
              <w:rPr>
                <w:rFonts w:cstheme="minorHAnsi"/>
                <w:iCs/>
              </w:rPr>
              <w:t xml:space="preserve"> zákon č. 563/1991 Sb., o účetnictví.</w:t>
            </w:r>
          </w:p>
          <w:p w14:paraId="520F740A" w14:textId="77777777" w:rsidR="00B43393" w:rsidRPr="0021425A" w:rsidRDefault="00B43393" w:rsidP="00CA7257">
            <w:pPr>
              <w:spacing w:after="240"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zákon č. 134/2016 Sb., o zadávání veřejných zakázek.</w:t>
            </w:r>
          </w:p>
        </w:tc>
        <w:tc>
          <w:tcPr>
            <w:tcW w:w="2478" w:type="dxa"/>
          </w:tcPr>
          <w:p w14:paraId="35E38C9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 xml:space="preserve">Čl. 6 odst. 1 písm. b) GDPR zpracování je nezbytné pro splnění smlouvy; </w:t>
            </w:r>
          </w:p>
          <w:p w14:paraId="75960281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16EAF3CB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vztahuje.</w:t>
            </w:r>
          </w:p>
          <w:p w14:paraId="4E977FFF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</w:p>
          <w:p w14:paraId="25163DE5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61512F0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Osobní údaje smluvních partnerů či dodavatelů jsou uchovávány na základě zákona i po skončení smlouvy, a to po dobu deseti let od skončení smlouvy z důvodu plnění zákonných povinností správce údajů, které mu vyplývají z právních předpisů, zejména daňových a pro ochranu oprávněných zájmů správce údajů v případě vzniku soudního sporu. Po uplynutí této doby jsou osobní údaje smluvních partnerů či dodavatelů zcela smazány.</w:t>
            </w:r>
          </w:p>
          <w:p w14:paraId="02858878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Při posouzení doby zpracování se užívá postup dle spisového řádu školy. </w:t>
            </w:r>
          </w:p>
        </w:tc>
      </w:tr>
    </w:tbl>
    <w:p w14:paraId="1698C4D7" w14:textId="77777777" w:rsidR="00855297" w:rsidRPr="0021425A" w:rsidRDefault="00855297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</w:p>
    <w:p w14:paraId="47299FF3" w14:textId="21997135" w:rsidR="00B43393" w:rsidRPr="0021425A" w:rsidRDefault="00B43393" w:rsidP="00B43393">
      <w:pPr>
        <w:pStyle w:val="Default"/>
        <w:spacing w:line="276" w:lineRule="auto"/>
        <w:rPr>
          <w:rFonts w:asciiTheme="minorHAnsi" w:hAnsiTheme="minorHAnsi" w:cstheme="minorHAnsi"/>
          <w:b/>
          <w:iCs/>
          <w:color w:val="auto"/>
        </w:rPr>
      </w:pPr>
      <w:r w:rsidRPr="0021425A">
        <w:rPr>
          <w:rFonts w:asciiTheme="minorHAnsi" w:hAnsiTheme="minorHAnsi" w:cstheme="minorHAnsi"/>
          <w:b/>
          <w:iCs/>
          <w:color w:val="auto"/>
          <w:sz w:val="22"/>
          <w:szCs w:val="22"/>
        </w:rPr>
        <w:t>Jiné osobní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B43393" w:rsidRPr="0021425A" w14:paraId="078EC603" w14:textId="77777777" w:rsidTr="00CA7257">
        <w:tc>
          <w:tcPr>
            <w:tcW w:w="2478" w:type="dxa"/>
          </w:tcPr>
          <w:p w14:paraId="22E9FCE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Oblast zpracování</w:t>
            </w:r>
          </w:p>
        </w:tc>
        <w:tc>
          <w:tcPr>
            <w:tcW w:w="2478" w:type="dxa"/>
          </w:tcPr>
          <w:p w14:paraId="0598ED2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Účel zpracování</w:t>
            </w:r>
          </w:p>
        </w:tc>
        <w:tc>
          <w:tcPr>
            <w:tcW w:w="2478" w:type="dxa"/>
          </w:tcPr>
          <w:p w14:paraId="56CF084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Právní základ zpracování</w:t>
            </w:r>
          </w:p>
        </w:tc>
        <w:tc>
          <w:tcPr>
            <w:tcW w:w="2478" w:type="dxa"/>
          </w:tcPr>
          <w:p w14:paraId="5F7E339C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Doba zpracování</w:t>
            </w:r>
          </w:p>
        </w:tc>
      </w:tr>
      <w:tr w:rsidR="00B43393" w:rsidRPr="0021425A" w14:paraId="3AFD5821" w14:textId="77777777" w:rsidTr="00CA7257">
        <w:tc>
          <w:tcPr>
            <w:tcW w:w="2478" w:type="dxa"/>
          </w:tcPr>
          <w:p w14:paraId="0B4F0881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Vyřizování dožádání orgánů veřejné moci – jedná se o osobní údaje, o které požádá orgán veřejné moci </w:t>
            </w:r>
          </w:p>
          <w:p w14:paraId="7206052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78" w:type="dxa"/>
          </w:tcPr>
          <w:p w14:paraId="6C012753" w14:textId="77777777" w:rsidR="00B43393" w:rsidRPr="0021425A" w:rsidRDefault="00B43393" w:rsidP="00CA7257">
            <w:pPr>
              <w:pStyle w:val="Odstavecseseznamem"/>
              <w:spacing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Vyřizování žádostí ze strany orgánů veřejné moci na základě právních předpisů: </w:t>
            </w:r>
          </w:p>
          <w:p w14:paraId="034E79CA" w14:textId="77777777" w:rsidR="00B43393" w:rsidRPr="0021425A" w:rsidRDefault="00B43393" w:rsidP="00CA7257">
            <w:pPr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eastAsia="Times New Roman" w:cstheme="minorHAnsi"/>
                <w:iCs/>
                <w:lang w:eastAsia="cs-CZ"/>
              </w:rPr>
              <w:t>-</w:t>
            </w:r>
            <w:r w:rsidRPr="0021425A">
              <w:rPr>
                <w:rFonts w:cstheme="minorHAnsi"/>
                <w:iCs/>
              </w:rPr>
              <w:t xml:space="preserve"> zákon č. 99/1963 Sb., občanský soudní řád;</w:t>
            </w:r>
          </w:p>
          <w:p w14:paraId="74A2FDBE" w14:textId="77777777" w:rsidR="00B43393" w:rsidRPr="0021425A" w:rsidRDefault="00B43393" w:rsidP="00CA7257">
            <w:pPr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zákon č. 141/1961 Sb., trestní řád;</w:t>
            </w:r>
          </w:p>
          <w:p w14:paraId="2BED472E" w14:textId="77777777" w:rsidR="00B43393" w:rsidRPr="0021425A" w:rsidRDefault="00B43393" w:rsidP="00CA7257">
            <w:pPr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zákon č. 500/2004 Sb., správní řád;</w:t>
            </w:r>
          </w:p>
          <w:p w14:paraId="48D08282" w14:textId="77777777" w:rsidR="00B43393" w:rsidRPr="0021425A" w:rsidRDefault="00B43393" w:rsidP="00CA7257">
            <w:pPr>
              <w:spacing w:line="276" w:lineRule="auto"/>
              <w:contextualSpacing/>
              <w:rPr>
                <w:rFonts w:cstheme="minorHAnsi"/>
                <w:iCs/>
              </w:rPr>
            </w:pPr>
            <w:r w:rsidRPr="0021425A">
              <w:rPr>
                <w:rFonts w:cstheme="minorHAnsi"/>
                <w:iCs/>
              </w:rPr>
              <w:t>- zákon č. 273/2008 Sb., o Policii ČR</w:t>
            </w:r>
          </w:p>
        </w:tc>
        <w:tc>
          <w:tcPr>
            <w:tcW w:w="2478" w:type="dxa"/>
          </w:tcPr>
          <w:p w14:paraId="022B840E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</w:pPr>
            <w:r w:rsidRPr="0021425A">
              <w:rPr>
                <w:rFonts w:asciiTheme="minorHAnsi" w:eastAsia="Times New Roman" w:hAnsiTheme="minorHAnsi" w:cstheme="minorHAnsi"/>
                <w:iCs/>
                <w:color w:val="auto"/>
                <w:sz w:val="22"/>
                <w:szCs w:val="22"/>
                <w:lang w:eastAsia="cs-CZ"/>
              </w:rPr>
              <w:t>Čl. 6 odst. 1 písm. c) GDPR zpracování je nezbytné pro splnění právní povinnosti, která se na správce vztahuje</w:t>
            </w:r>
          </w:p>
          <w:p w14:paraId="5A75C3D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  <w:tc>
          <w:tcPr>
            <w:tcW w:w="2478" w:type="dxa"/>
          </w:tcPr>
          <w:p w14:paraId="72E7A04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Záznam o poskytnutých údajích na základě dožádání orgánu veřejné moci je uchováván po dobu deseti let ode dne poskytnutí informací. Po uplynutí této doby je záznam vymazán.</w:t>
            </w:r>
          </w:p>
        </w:tc>
      </w:tr>
      <w:tr w:rsidR="00B43393" w:rsidRPr="0021425A" w14:paraId="30FDC394" w14:textId="77777777" w:rsidTr="00CA7257">
        <w:tc>
          <w:tcPr>
            <w:tcW w:w="2478" w:type="dxa"/>
          </w:tcPr>
          <w:p w14:paraId="242ABFA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Prezentace a propagace školy – jedná se zejména o tyto osobní údaje:</w:t>
            </w:r>
          </w:p>
          <w:p w14:paraId="170674EF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jméno,</w:t>
            </w:r>
          </w:p>
          <w:p w14:paraId="6DC0A873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příjmení,</w:t>
            </w:r>
          </w:p>
          <w:p w14:paraId="130B2364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třída,</w:t>
            </w:r>
          </w:p>
          <w:p w14:paraId="2D595E1D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podobizna fyzické osoby,</w:t>
            </w:r>
          </w:p>
          <w:p w14:paraId="587C4D82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žákovské práce,</w:t>
            </w:r>
          </w:p>
          <w:p w14:paraId="33B65F4D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hudební vystoupení,</w:t>
            </w:r>
          </w:p>
          <w:p w14:paraId="7672D61A" w14:textId="77777777" w:rsidR="00B43393" w:rsidRPr="0021425A" w:rsidRDefault="00B43393" w:rsidP="00CA7257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- sportovní výkon.</w:t>
            </w:r>
          </w:p>
        </w:tc>
        <w:tc>
          <w:tcPr>
            <w:tcW w:w="2478" w:type="dxa"/>
          </w:tcPr>
          <w:p w14:paraId="2E8C881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Prezentace správce na internetových stránkách školy, v hromadných sdělovacích prostředcích, na výstavách, přehlídkách, ve dnech otevřených dveří, propagačních materiálech školy, v kronice školy, informování o kontaktech na zaměstnance správce, propagace slušného chování a slušných způsobů společenského chování a mezilidských vztahů v rámci školní výuky i výchovy mimoškolní. </w:t>
            </w:r>
            <w:r w:rsidRPr="0021425A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78" w:type="dxa"/>
          </w:tcPr>
          <w:p w14:paraId="604D18A4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Čl. 6 odst. 1 písm. f) GDPR - zpracování je nezbytné pro oprávněné zájmy správce osobních údajů;</w:t>
            </w:r>
          </w:p>
          <w:p w14:paraId="08B74052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92B3D1D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zveřejňování fotografií žáků, rodičů, učitelů, návštěv a u žáků dále jméno, příjmení a doprovodné informace nespadá podle stanoviska ÚOOÚ do problematiky ochrany osobních údajů</w:t>
            </w:r>
            <w:r w:rsidRPr="0021425A">
              <w:rPr>
                <w:rFonts w:asciiTheme="minorHAnsi" w:hAnsiTheme="minorHAnsi" w:cstheme="minorHAnsi"/>
                <w:iCs/>
                <w:sz w:val="16"/>
                <w:szCs w:val="16"/>
              </w:rPr>
              <w:footnoteReference w:id="2"/>
            </w: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0AD46BA3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232077C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ve výjimečných případech, které </w:t>
            </w:r>
            <w:proofErr w:type="gramStart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nesplňují</w:t>
            </w:r>
            <w:proofErr w:type="gramEnd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výše uvedené podmínky se </w:t>
            </w:r>
            <w:proofErr w:type="gramStart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jedná</w:t>
            </w:r>
            <w:proofErr w:type="gramEnd"/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zpracování dle čl. 6 odst. 1 písm. a) GDPR se souhlasem subjektu údajů.</w:t>
            </w:r>
          </w:p>
        </w:tc>
        <w:tc>
          <w:tcPr>
            <w:tcW w:w="2478" w:type="dxa"/>
          </w:tcPr>
          <w:p w14:paraId="2455ED8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Osobní údaje jsou zpracovávány po dobu nezbytně nutnou vzhledem k deklarovanému účelu; </w:t>
            </w:r>
          </w:p>
          <w:p w14:paraId="0F86007B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425A">
              <w:rPr>
                <w:rFonts w:asciiTheme="minorHAnsi" w:hAnsiTheme="minorHAnsi" w:cstheme="minorHAnsi"/>
                <w:iCs/>
                <w:sz w:val="22"/>
                <w:szCs w:val="22"/>
              </w:rPr>
              <w:t>po dobu trvání pracovního poměru zaměstnance a v případech zpracování dle čl. 6 odst. 1 písm. a) GDPR se souhlasem subjektu údajů do odvolání souhlasu subjektu údajů.</w:t>
            </w:r>
          </w:p>
          <w:p w14:paraId="22CD1726" w14:textId="77777777" w:rsidR="00B43393" w:rsidRPr="0021425A" w:rsidRDefault="00B43393" w:rsidP="00CA7257">
            <w:pPr>
              <w:pStyle w:val="Odstavecseseznamem"/>
              <w:spacing w:before="120" w:after="340" w:line="276" w:lineRule="auto"/>
              <w:ind w:left="0"/>
              <w:contextualSpacing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</w:tc>
      </w:tr>
    </w:tbl>
    <w:p w14:paraId="368A4699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Předávání osobních údajů jiným zpracovatelům</w:t>
      </w:r>
    </w:p>
    <w:p w14:paraId="49143A9B" w14:textId="03C975C4" w:rsidR="00B86502" w:rsidRPr="0021425A" w:rsidRDefault="00B86502" w:rsidP="00CF1909">
      <w:pPr>
        <w:shd w:val="clear" w:color="auto" w:fill="FFFFFF"/>
        <w:spacing w:before="100" w:beforeAutospacing="1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Škola prohlašuje, že nepředává osobní údaje do třetí země nebo mezinárodní organizaci. K osobním údajům však mohou mít přístup i další osoby odlišné od osoby správce. Jedná se například o orgány veřejné moci, a to při výkonu zákonem stanovené pravomoci (zejména Policie ČR, Česká školní inspekce, zřizovatel správce aj.). Dále škola při své činnosti využívá externí zpracovatele, se kterými má řádně uzavřenou smlouvu o zpracování v souladu s čl. 28 GDPR, jedná se např. o poskytovatele správy serveru</w:t>
      </w:r>
      <w:r w:rsidR="00DD3EBC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a jiných systémů používaných při výuce, poskytovatele zdravotních služeb aj.</w:t>
      </w:r>
    </w:p>
    <w:p w14:paraId="67BDBA2C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Práva subjektů údajů  </w:t>
      </w:r>
    </w:p>
    <w:p w14:paraId="749C2131" w14:textId="5ED0D8A5" w:rsidR="00FB3F49" w:rsidRPr="0021425A" w:rsidRDefault="00FB3F49" w:rsidP="00FE5598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přístup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umožňuje subjektu údajů zjistit, zda a případně jaké údaje o jeho osobě </w:t>
      </w:r>
      <w:r w:rsidR="00CF190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kola zpracovává, účel, právní základ, způsob a dobu zpracování a o příjemcích, kterým jsou osobní údaje zpřístupněny. Stejně tak má každý subjekt údajů právo na informaci o všech osobních údajích, které o něm </w:t>
      </w:r>
      <w:r w:rsidR="00CF190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kola zpracovává. Tím by však neměla být dotčena práva ostatních (zejména právo na ochranu jejich osobních údajů, ale rovněž se může jednat o ochranu duševního vlastnictví či obchodního tajemství), případně ohrožena národní bezpečnost. Subjekty údajů také mají být informováni o tom, zda jsou jejich osobní údaje využívány k automatickému rozhodování nebo profilování.</w:t>
      </w:r>
    </w:p>
    <w:p w14:paraId="24B254A1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opravu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umožňuje subjektu údajů dožadovat se nápravy v případě, kdy zjistí, že evidované údaje jsou nesprávné, nepřesné nebo neúplné. Škola musí v případě oznámení zajistit provedení opravy bez zbytečného odkladu.</w:t>
      </w:r>
    </w:p>
    <w:p w14:paraId="686579D4" w14:textId="095FEC50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výmaz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(neboli právo být zapomenut) umožňuje subjektu údajů požadovat odstranění svých údajů z evidence </w:t>
      </w:r>
      <w:r w:rsidR="00BB217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koly, pokud nastane některý z těchto případů:</w:t>
      </w:r>
    </w:p>
    <w:p w14:paraId="17FFB5F3" w14:textId="77777777" w:rsidR="00FB3F49" w:rsidRPr="0021425A" w:rsidRDefault="00FB3F49" w:rsidP="00FB3F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osobní údaje jsou evidovány a zpracovávány protiprávně, např. uplynula stanovená doba zpracování;</w:t>
      </w:r>
    </w:p>
    <w:p w14:paraId="47F3EF63" w14:textId="77777777" w:rsidR="00FB3F49" w:rsidRPr="0021425A" w:rsidRDefault="00FB3F49" w:rsidP="00FB3F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zpracování bylo založeno na souhlasu, který byl odvolán, a zároveň neexistuje jiný právní důvod pro jejich zpracování;</w:t>
      </w:r>
    </w:p>
    <w:p w14:paraId="74338712" w14:textId="7CB14BDD" w:rsidR="00FB3F49" w:rsidRPr="0021425A" w:rsidRDefault="00FB3F49" w:rsidP="00FB3F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rodič nesouhlasí se zpracováním osobních dat svého dítěte/žáka (pokud se jedná o zpracování údajů na základě souhlasu);</w:t>
      </w:r>
    </w:p>
    <w:p w14:paraId="77D1C322" w14:textId="77777777" w:rsidR="00FB3F49" w:rsidRPr="0021425A" w:rsidRDefault="00FB3F49" w:rsidP="00FB3F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osobní údaje již nejsou pro účel, pro který byly uchovávány a zpracovávány, potřeba;</w:t>
      </w:r>
    </w:p>
    <w:p w14:paraId="4537EA75" w14:textId="3769D705" w:rsidR="00FB3F49" w:rsidRPr="0021425A" w:rsidRDefault="00FB3F49" w:rsidP="00FB3F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subjekt údajů vznese námitku proti zpracování založenou na oprávněných zájmech </w:t>
      </w:r>
      <w:r w:rsidR="00BB217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koly a tyto oprávněné zájmy</w:t>
      </w:r>
      <w:r w:rsidR="00BB2170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ne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převáží </w:t>
      </w:r>
      <w:r w:rsidR="00BB2170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nad zájmem 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na ochraně osobních údajů občana.</w:t>
      </w:r>
    </w:p>
    <w:p w14:paraId="0D2A7521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V případě uplatnění práva na výmaz je subjekt údajů oprávněn požadovat výmaz všech výskytů a odkazů na jeho osobní údaje ve všech kopiích.</w:t>
      </w:r>
    </w:p>
    <w:p w14:paraId="30DC38AC" w14:textId="7726055F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omezení zpracování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ukládá </w:t>
      </w:r>
      <w:r w:rsidR="00BB217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kole omezit zpracovávání osobních údajů z následujících důvodů:</w:t>
      </w:r>
    </w:p>
    <w:p w14:paraId="0B76F57B" w14:textId="77777777" w:rsidR="00FB3F49" w:rsidRPr="0021425A" w:rsidRDefault="00FB3F49" w:rsidP="00FB3F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pokud subjekt údajů namítá, že zpracovávané údaje jsou nepřesné, je možné požadovat omezení zpracování na dobu nutnou k ověření přesnosti osobních údajů;</w:t>
      </w:r>
    </w:p>
    <w:p w14:paraId="6DB41EBC" w14:textId="77777777" w:rsidR="00FB3F49" w:rsidRPr="0021425A" w:rsidRDefault="00FB3F49" w:rsidP="00FB3F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jestliže pro zpracování osobních údajů neexistuje právní základ, může subjekt údajů místo výmazu požadovat omezení zpracování (dočasné uchování bez dalšího zpracování);</w:t>
      </w:r>
    </w:p>
    <w:p w14:paraId="320C1533" w14:textId="384C4408" w:rsidR="00FB3F49" w:rsidRPr="0021425A" w:rsidRDefault="00FB3F49" w:rsidP="00FB3F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jestliže osobní údaje již nejsou potřeba pro vytyčený účel</w:t>
      </w:r>
      <w:r w:rsidR="008242E8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š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koly, ale mohou být i nadále potřebné</w:t>
      </w:r>
      <w:r w:rsidR="008242E8" w:rsidRPr="0021425A">
        <w:rPr>
          <w:rFonts w:eastAsia="Times New Roman" w:cstheme="minorHAnsi"/>
          <w:color w:val="333333"/>
          <w:sz w:val="24"/>
          <w:szCs w:val="24"/>
          <w:lang w:eastAsia="cs-CZ"/>
        </w:rPr>
        <w:t>,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např. pro obhajobu případných právních nároků;</w:t>
      </w:r>
    </w:p>
    <w:p w14:paraId="14960598" w14:textId="77777777" w:rsidR="00FB3F49" w:rsidRPr="0021425A" w:rsidRDefault="00FB3F49" w:rsidP="00FB3F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jestliže subjekt údajů již vznesl námitku proti zpracování údajů, je oprávněn zároveň požadovat omezení zpracování na dobu nutnou k ověření, zda oprávněné zájmy správce převáží nad zájmy subjektu údajů.</w:t>
      </w:r>
    </w:p>
    <w:p w14:paraId="5A61574F" w14:textId="58129E63" w:rsidR="00FB3F49" w:rsidRPr="0021425A" w:rsidRDefault="008242E8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přenositelnost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umožňuje subjektu údajů ohradit se proti zpracování 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svých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osobních údajů </w:t>
      </w:r>
      <w:proofErr w:type="gramStart"/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založeném</w:t>
      </w:r>
      <w:proofErr w:type="gramEnd"/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 oprávněném nebo veřejném zájmu 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koly. V případě námitek subjektu údajů má </w:t>
      </w:r>
      <w:r w:rsidR="00CF190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š</w:t>
      </w:r>
      <w:r w:rsidR="00FB3F49" w:rsidRPr="0021425A">
        <w:rPr>
          <w:rFonts w:eastAsia="Times New Roman" w:cstheme="minorHAnsi"/>
          <w:color w:val="333333"/>
          <w:sz w:val="24"/>
          <w:szCs w:val="24"/>
          <w:lang w:eastAsia="cs-CZ"/>
        </w:rPr>
        <w:t>kola povinnost ověřit a řádně zdůvodnit, zda oprávněné či veřejné zájmy převažují nad zájmy subjektu údajů na ochraně jeho osobních údajů.</w:t>
      </w:r>
    </w:p>
    <w:p w14:paraId="635F494A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na přenositelnost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umožňuje subjektu údajů získat své osobní údaje ve strukturované strojově čitelné podobě. Rovněž může požadovat, aby tyto údaje byly předány přímo jinému správci, pokud je to (technicky) možné a proveditelné. Právo se však uplatní pouze v případech, kdy je zpracování osobních údajů založeno na souhlasu či smlouvě.</w:t>
      </w:r>
    </w:p>
    <w:p w14:paraId="598B82AF" w14:textId="2E33983B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Právo podat stížnost u dozorového úřadu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 xml:space="preserve">Máte právo podat stížnost u dozorového úřadu (Úřad pro ochranu osobních údajů), pokud se domníváte, že při zpracování </w:t>
      </w:r>
      <w:r w:rsidR="008242E8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ašich osobních údajů došlo k porušení pravidel ochrany osobních údajů.</w:t>
      </w:r>
    </w:p>
    <w:p w14:paraId="58215581" w14:textId="77777777" w:rsidR="00FB3F49" w:rsidRPr="0021425A" w:rsidRDefault="00FB3F49" w:rsidP="00FB3F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Úřad pro ochranu osobních údajů:</w:t>
      </w:r>
    </w:p>
    <w:p w14:paraId="11DA1F37" w14:textId="77777777" w:rsidR="00FB3F49" w:rsidRPr="0021425A" w:rsidRDefault="00FB3F49" w:rsidP="00FB3F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Pplk. Sochora 27</w:t>
      </w:r>
    </w:p>
    <w:p w14:paraId="77EC434A" w14:textId="77777777" w:rsidR="00FB3F49" w:rsidRPr="0021425A" w:rsidRDefault="00FB3F49" w:rsidP="00FB3F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170 00 Praha 7</w:t>
      </w:r>
    </w:p>
    <w:p w14:paraId="3DDE6492" w14:textId="1E8DA6B8" w:rsidR="00FB3F49" w:rsidRPr="0021425A" w:rsidRDefault="00FB3F49" w:rsidP="00FB3F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telefon: +420 234 665</w:t>
      </w:r>
      <w:r w:rsidR="0083045D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111</w:t>
      </w:r>
    </w:p>
    <w:p w14:paraId="60C6B53A" w14:textId="77777777" w:rsidR="0083045D" w:rsidRDefault="0083045D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</w:p>
    <w:p w14:paraId="17C50417" w14:textId="3B41A794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bookmarkStart w:id="0" w:name="_GoBack"/>
      <w:bookmarkEnd w:id="0"/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Způsob uplatňování práv subjektů údajů</w:t>
      </w:r>
    </w:p>
    <w:p w14:paraId="7C3AB208" w14:textId="77777777" w:rsidR="00FB3F49" w:rsidRPr="0021425A" w:rsidRDefault="00FB3F49" w:rsidP="009130BF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elektronickým podáním:</w:t>
      </w:r>
    </w:p>
    <w:p w14:paraId="72CCC847" w14:textId="4A01B2A1" w:rsidR="00FB3F49" w:rsidRPr="0021425A" w:rsidRDefault="00FB3F49" w:rsidP="00913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prostřednictvím elektronické pošty se zaručeným elektronickým podpisem</w:t>
      </w:r>
      <w:r w:rsidR="008716B9"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na </w:t>
      </w:r>
      <w:r w:rsidR="001F66C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info@ms-orech.cz</w:t>
      </w:r>
    </w:p>
    <w:p w14:paraId="352C30DF" w14:textId="4474E3CB" w:rsidR="00FB3F49" w:rsidRPr="0021425A" w:rsidRDefault="00FB3F49" w:rsidP="009130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osobně v ředitelně školy (písemná žádost, občanský průkaz)</w:t>
      </w:r>
    </w:p>
    <w:p w14:paraId="5353C979" w14:textId="3136E513" w:rsidR="009130BF" w:rsidRPr="0021425A" w:rsidRDefault="009130BF" w:rsidP="009130BF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písemným podáním na adrese:</w:t>
      </w:r>
    </w:p>
    <w:p w14:paraId="49F2CF51" w14:textId="305FA140" w:rsidR="001F66C0" w:rsidRPr="0021425A" w:rsidRDefault="001F66C0" w:rsidP="001B6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Mateřská škola Ořech, okres Praha-západ</w:t>
      </w:r>
      <w:r w:rsid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, příspěvková organizace</w:t>
      </w: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</w:t>
      </w:r>
    </w:p>
    <w:p w14:paraId="7DFA2395" w14:textId="6FFAED29" w:rsidR="00900952" w:rsidRPr="0021425A" w:rsidRDefault="008716B9" w:rsidP="001B6D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se sídlem </w:t>
      </w:r>
      <w:r w:rsidR="001F66C0" w:rsidRPr="0021425A">
        <w:rPr>
          <w:rFonts w:eastAsia="Times New Roman" w:cstheme="minorHAnsi"/>
          <w:color w:val="333333"/>
          <w:sz w:val="24"/>
          <w:szCs w:val="24"/>
          <w:lang w:eastAsia="cs-CZ"/>
        </w:rPr>
        <w:t>Karlštejnská 162, 252 25 Ořech</w:t>
      </w:r>
    </w:p>
    <w:p w14:paraId="674DB781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Postup k uplatnění práv subjektů údajů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1. Přijetí žádosti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2. Identifikace žadatele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3. Vyhodnocení žádosti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4. Rozhodnutí o žádosti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5. Výkon rozhodnutí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br/>
        <w:t>6. Informování žadatele</w:t>
      </w:r>
    </w:p>
    <w:p w14:paraId="2B85CF51" w14:textId="77777777" w:rsidR="00FB3F49" w:rsidRPr="0021425A" w:rsidRDefault="00FB3F49" w:rsidP="009130BF">
      <w:pPr>
        <w:shd w:val="clear" w:color="auto" w:fill="FFFFFF"/>
        <w:spacing w:before="100" w:beforeAutospacing="1" w:after="36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Lhůta na zpracování žádosti činí 30 dní ode dne přijetí žádosti. Lhůtu lze ve výjimečných případech prodloužit až o 60 dní, zejména z důvodu komplexnosti a obtížnosti případu, o čemž musí být subjekt údajů ze strany správce údajů informován, včetně důvodu prodloužení.</w:t>
      </w:r>
    </w:p>
    <w:p w14:paraId="476F2F24" w14:textId="07F5522E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Identifikační údaje pověřence pro ochranu osobních údajů</w:t>
      </w:r>
    </w:p>
    <w:p w14:paraId="0F705451" w14:textId="1D7E2E4F" w:rsidR="00FB3F49" w:rsidRPr="0021425A" w:rsidRDefault="005105CD" w:rsidP="005B2A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proofErr w:type="spellStart"/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Procurio</w:t>
      </w:r>
      <w:proofErr w:type="spellEnd"/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, s. r. o.</w:t>
      </w:r>
    </w:p>
    <w:p w14:paraId="635F71E7" w14:textId="74698AC3" w:rsidR="00FB3F49" w:rsidRPr="0021425A" w:rsidRDefault="00FB3F49" w:rsidP="005B2A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IČO: </w:t>
      </w:r>
      <w:r w:rsidR="005105CD" w:rsidRPr="0021425A">
        <w:rPr>
          <w:rFonts w:eastAsia="Times New Roman" w:cstheme="minorHAnsi"/>
          <w:color w:val="333333"/>
          <w:sz w:val="24"/>
          <w:szCs w:val="24"/>
          <w:lang w:eastAsia="cs-CZ"/>
        </w:rPr>
        <w:t>09097384</w:t>
      </w:r>
    </w:p>
    <w:p w14:paraId="559973AD" w14:textId="301EC255" w:rsidR="00FB3F49" w:rsidRPr="0021425A" w:rsidRDefault="00FB3F49" w:rsidP="005B2A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Se sídlem: </w:t>
      </w:r>
      <w:r w:rsidR="005105CD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Vrchlického 678/19, 500 02 Hradec Králové</w:t>
      </w:r>
    </w:p>
    <w:p w14:paraId="7AF7A85C" w14:textId="77777777" w:rsidR="00FB3F49" w:rsidRPr="0021425A" w:rsidRDefault="00FB3F49" w:rsidP="00FB3F49">
      <w:pPr>
        <w:shd w:val="clear" w:color="auto" w:fill="FFFFFF"/>
        <w:spacing w:before="100" w:beforeAutospacing="1" w:after="360" w:line="36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Slovníček pojmů</w:t>
      </w:r>
    </w:p>
    <w:p w14:paraId="0A02BC93" w14:textId="277F4190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Oprávněný zájem – zájem správce nebo třetí strany</w:t>
      </w:r>
    </w:p>
    <w:p w14:paraId="0711F161" w14:textId="77777777" w:rsidR="00AB554B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Osobní údaj – informace o konkrétním, identifikovatelném člověku </w:t>
      </w:r>
    </w:p>
    <w:p w14:paraId="2608FD4A" w14:textId="58030635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Příjemce – osoba, které jsou předávány údaje.</w:t>
      </w:r>
    </w:p>
    <w:p w14:paraId="41E9C7F7" w14:textId="77777777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Správce – osoba, která určuje účel a prostředky zpracování osobních údajů; zpracováním může správce pověřit zpracovatele.</w:t>
      </w:r>
    </w:p>
    <w:p w14:paraId="40A91E88" w14:textId="5A30C9E2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Subjekt údajů – osoba, k níž se osobní údaje vztahují.</w:t>
      </w:r>
    </w:p>
    <w:p w14:paraId="33050C0B" w14:textId="482D2BC7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 xml:space="preserve">Účel – důvod, ke kterému správce využívá </w:t>
      </w:r>
      <w:r w:rsidR="00307A68" w:rsidRPr="0021425A">
        <w:rPr>
          <w:rFonts w:eastAsia="Times New Roman" w:cstheme="minorHAnsi"/>
          <w:color w:val="333333"/>
          <w:sz w:val="24"/>
          <w:szCs w:val="24"/>
          <w:lang w:eastAsia="cs-CZ"/>
        </w:rPr>
        <w:t>V</w:t>
      </w: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aše osobní údaje.</w:t>
      </w:r>
    </w:p>
    <w:p w14:paraId="63ABC428" w14:textId="77777777" w:rsidR="00FB3F49" w:rsidRPr="0021425A" w:rsidRDefault="00FB3F49" w:rsidP="00FB3F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Zpracování – činnost, kterou správce nebo zpracovatel provádějí s osobními údaji.</w:t>
      </w:r>
    </w:p>
    <w:p w14:paraId="4E2406F7" w14:textId="30DEC7BE" w:rsidR="0008334A" w:rsidRPr="00B43393" w:rsidRDefault="00FB3F49" w:rsidP="00B433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21425A">
        <w:rPr>
          <w:rFonts w:eastAsia="Times New Roman" w:cstheme="minorHAnsi"/>
          <w:color w:val="333333"/>
          <w:sz w:val="24"/>
          <w:szCs w:val="24"/>
          <w:lang w:eastAsia="cs-CZ"/>
        </w:rPr>
        <w:t>Zpracovatel – osoba, která pro správce zpracováv</w:t>
      </w:r>
      <w:r w:rsidRPr="00FB3F49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á osobní údaje</w:t>
      </w:r>
    </w:p>
    <w:sectPr w:rsidR="0008334A" w:rsidRPr="00B43393" w:rsidSect="00585110">
      <w:pgSz w:w="11906" w:h="16838"/>
      <w:pgMar w:top="1134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9901" w14:textId="77777777" w:rsidR="006579D1" w:rsidRDefault="006579D1" w:rsidP="000D587B">
      <w:pPr>
        <w:spacing w:after="0" w:line="240" w:lineRule="auto"/>
      </w:pPr>
      <w:r>
        <w:separator/>
      </w:r>
    </w:p>
  </w:endnote>
  <w:endnote w:type="continuationSeparator" w:id="0">
    <w:p w14:paraId="4ED99622" w14:textId="77777777" w:rsidR="006579D1" w:rsidRDefault="006579D1" w:rsidP="000D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D5EA3" w14:textId="77777777" w:rsidR="006579D1" w:rsidRDefault="006579D1" w:rsidP="000D587B">
      <w:pPr>
        <w:spacing w:after="0" w:line="240" w:lineRule="auto"/>
      </w:pPr>
      <w:r>
        <w:separator/>
      </w:r>
    </w:p>
  </w:footnote>
  <w:footnote w:type="continuationSeparator" w:id="0">
    <w:p w14:paraId="37AED06F" w14:textId="77777777" w:rsidR="006579D1" w:rsidRDefault="006579D1" w:rsidP="000D587B">
      <w:pPr>
        <w:spacing w:after="0" w:line="240" w:lineRule="auto"/>
      </w:pPr>
      <w:r>
        <w:continuationSeparator/>
      </w:r>
    </w:p>
  </w:footnote>
  <w:footnote w:id="1">
    <w:p w14:paraId="1244D624" w14:textId="77777777" w:rsidR="00B43393" w:rsidRDefault="00B43393" w:rsidP="00B43393">
      <w:pPr>
        <w:pStyle w:val="Textpoznpodarou"/>
      </w:pPr>
      <w:r>
        <w:rPr>
          <w:rStyle w:val="Znakapoznpodarou"/>
        </w:rPr>
        <w:footnoteRef/>
      </w:r>
      <w:r>
        <w:t xml:space="preserve"> Viz stanovisko Úřadu pro ochranu osobních údajů, dostupné on-line zde https://www.uoou.cz/dp/id_ktg=5088&amp;archiv=1.  </w:t>
      </w:r>
    </w:p>
  </w:footnote>
  <w:footnote w:id="2">
    <w:p w14:paraId="75D7E097" w14:textId="77777777" w:rsidR="00B43393" w:rsidRDefault="00B43393" w:rsidP="00B43393">
      <w:pPr>
        <w:pStyle w:val="Textpoznpodarou"/>
      </w:pPr>
      <w:r>
        <w:rPr>
          <w:rStyle w:val="Znakapoznpodarou"/>
        </w:rPr>
        <w:footnoteRef/>
      </w:r>
      <w:r>
        <w:t xml:space="preserve"> Viz stanovisko Úřadu pro ochranu osobních údajů, dostupné on-line zde https://www.uoou.cz/dp/id_ktg=5088&amp;archiv=1.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A76"/>
    <w:multiLevelType w:val="multilevel"/>
    <w:tmpl w:val="F8628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F46ED"/>
    <w:multiLevelType w:val="multilevel"/>
    <w:tmpl w:val="7A965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6261F"/>
    <w:multiLevelType w:val="multilevel"/>
    <w:tmpl w:val="5C662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B01EB"/>
    <w:multiLevelType w:val="hybridMultilevel"/>
    <w:tmpl w:val="9F40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7B5A"/>
    <w:multiLevelType w:val="hybridMultilevel"/>
    <w:tmpl w:val="0B1ED0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D14341"/>
    <w:multiLevelType w:val="multilevel"/>
    <w:tmpl w:val="88F0F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B0D6B"/>
    <w:multiLevelType w:val="hybridMultilevel"/>
    <w:tmpl w:val="094E4C92"/>
    <w:lvl w:ilvl="0" w:tplc="09B83C12">
      <w:start w:val="54"/>
      <w:numFmt w:val="bullet"/>
      <w:lvlText w:val="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6534"/>
    <w:multiLevelType w:val="hybridMultilevel"/>
    <w:tmpl w:val="A2CE56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17BAA"/>
    <w:multiLevelType w:val="multilevel"/>
    <w:tmpl w:val="15A80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F6C74"/>
    <w:multiLevelType w:val="multilevel"/>
    <w:tmpl w:val="C0D2D7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761A6A"/>
    <w:multiLevelType w:val="multilevel"/>
    <w:tmpl w:val="1AE40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95D33"/>
    <w:multiLevelType w:val="hybridMultilevel"/>
    <w:tmpl w:val="58CAA600"/>
    <w:lvl w:ilvl="0" w:tplc="9BB621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B237D"/>
    <w:multiLevelType w:val="multilevel"/>
    <w:tmpl w:val="4CDE3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32D9C"/>
    <w:multiLevelType w:val="multilevel"/>
    <w:tmpl w:val="F51A9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07B58"/>
    <w:multiLevelType w:val="hybridMultilevel"/>
    <w:tmpl w:val="9A0ADDDA"/>
    <w:lvl w:ilvl="0" w:tplc="48044500">
      <w:start w:val="54"/>
      <w:numFmt w:val="bullet"/>
      <w:lvlText w:val="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D7DEF"/>
    <w:multiLevelType w:val="multilevel"/>
    <w:tmpl w:val="F7144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1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A"/>
    <w:rsid w:val="00000873"/>
    <w:rsid w:val="00007983"/>
    <w:rsid w:val="00014316"/>
    <w:rsid w:val="00014B0A"/>
    <w:rsid w:val="00015005"/>
    <w:rsid w:val="00015130"/>
    <w:rsid w:val="000154C2"/>
    <w:rsid w:val="000159A8"/>
    <w:rsid w:val="000249E6"/>
    <w:rsid w:val="00025D2D"/>
    <w:rsid w:val="00041E5F"/>
    <w:rsid w:val="00050DEF"/>
    <w:rsid w:val="0005546D"/>
    <w:rsid w:val="000562AE"/>
    <w:rsid w:val="0006106D"/>
    <w:rsid w:val="00066E43"/>
    <w:rsid w:val="00082D94"/>
    <w:rsid w:val="0008334A"/>
    <w:rsid w:val="000833E8"/>
    <w:rsid w:val="000925AA"/>
    <w:rsid w:val="00092606"/>
    <w:rsid w:val="000A17E0"/>
    <w:rsid w:val="000A767F"/>
    <w:rsid w:val="000A782F"/>
    <w:rsid w:val="000B62AF"/>
    <w:rsid w:val="000C1D34"/>
    <w:rsid w:val="000C52DD"/>
    <w:rsid w:val="000D1D00"/>
    <w:rsid w:val="000D2650"/>
    <w:rsid w:val="000D587B"/>
    <w:rsid w:val="000E0011"/>
    <w:rsid w:val="000F1286"/>
    <w:rsid w:val="000F6C58"/>
    <w:rsid w:val="000F7B49"/>
    <w:rsid w:val="001061C1"/>
    <w:rsid w:val="001067BA"/>
    <w:rsid w:val="00112CBA"/>
    <w:rsid w:val="001156A0"/>
    <w:rsid w:val="00121E5F"/>
    <w:rsid w:val="0013617E"/>
    <w:rsid w:val="00136416"/>
    <w:rsid w:val="00142B54"/>
    <w:rsid w:val="0014361F"/>
    <w:rsid w:val="00152F33"/>
    <w:rsid w:val="00177FDB"/>
    <w:rsid w:val="00197E69"/>
    <w:rsid w:val="001A0161"/>
    <w:rsid w:val="001A32D3"/>
    <w:rsid w:val="001B6EDE"/>
    <w:rsid w:val="001C079B"/>
    <w:rsid w:val="001C0BE4"/>
    <w:rsid w:val="001C1569"/>
    <w:rsid w:val="001C722D"/>
    <w:rsid w:val="001D11BF"/>
    <w:rsid w:val="001E05A5"/>
    <w:rsid w:val="001E0D55"/>
    <w:rsid w:val="001E1034"/>
    <w:rsid w:val="001F0E6A"/>
    <w:rsid w:val="001F66C0"/>
    <w:rsid w:val="00211F8A"/>
    <w:rsid w:val="0021425A"/>
    <w:rsid w:val="0021446A"/>
    <w:rsid w:val="0022300D"/>
    <w:rsid w:val="00231DB2"/>
    <w:rsid w:val="00251E0C"/>
    <w:rsid w:val="00261492"/>
    <w:rsid w:val="002620AD"/>
    <w:rsid w:val="00262716"/>
    <w:rsid w:val="0027047A"/>
    <w:rsid w:val="00281CBA"/>
    <w:rsid w:val="002A4054"/>
    <w:rsid w:val="002C1581"/>
    <w:rsid w:val="002C66CD"/>
    <w:rsid w:val="002D6056"/>
    <w:rsid w:val="002E208B"/>
    <w:rsid w:val="002E2DE6"/>
    <w:rsid w:val="002F1C59"/>
    <w:rsid w:val="002F7096"/>
    <w:rsid w:val="002F7BBF"/>
    <w:rsid w:val="003007AE"/>
    <w:rsid w:val="00307A68"/>
    <w:rsid w:val="003166F8"/>
    <w:rsid w:val="003179AE"/>
    <w:rsid w:val="0035199F"/>
    <w:rsid w:val="00362752"/>
    <w:rsid w:val="00372B1B"/>
    <w:rsid w:val="00375F95"/>
    <w:rsid w:val="00385304"/>
    <w:rsid w:val="00385774"/>
    <w:rsid w:val="00385B86"/>
    <w:rsid w:val="0039058C"/>
    <w:rsid w:val="003949A4"/>
    <w:rsid w:val="003A24D9"/>
    <w:rsid w:val="003A5939"/>
    <w:rsid w:val="003A75DB"/>
    <w:rsid w:val="003B687E"/>
    <w:rsid w:val="003D7E56"/>
    <w:rsid w:val="003E43CC"/>
    <w:rsid w:val="003E54DD"/>
    <w:rsid w:val="003E7F33"/>
    <w:rsid w:val="003F49F3"/>
    <w:rsid w:val="003F53CE"/>
    <w:rsid w:val="003F58CB"/>
    <w:rsid w:val="003F6F47"/>
    <w:rsid w:val="0040351C"/>
    <w:rsid w:val="00407B46"/>
    <w:rsid w:val="00407D71"/>
    <w:rsid w:val="00415DA7"/>
    <w:rsid w:val="00417292"/>
    <w:rsid w:val="00417950"/>
    <w:rsid w:val="0042098E"/>
    <w:rsid w:val="00432350"/>
    <w:rsid w:val="004405F9"/>
    <w:rsid w:val="00447F04"/>
    <w:rsid w:val="00457AE0"/>
    <w:rsid w:val="00474BE5"/>
    <w:rsid w:val="004759B8"/>
    <w:rsid w:val="00480D95"/>
    <w:rsid w:val="0048117F"/>
    <w:rsid w:val="00482E69"/>
    <w:rsid w:val="0049247F"/>
    <w:rsid w:val="00494D2E"/>
    <w:rsid w:val="004A15FB"/>
    <w:rsid w:val="004A1B7B"/>
    <w:rsid w:val="004A381B"/>
    <w:rsid w:val="004A3AD0"/>
    <w:rsid w:val="004C1A1A"/>
    <w:rsid w:val="004C3E13"/>
    <w:rsid w:val="004C5D18"/>
    <w:rsid w:val="004E09EB"/>
    <w:rsid w:val="004E0A7C"/>
    <w:rsid w:val="004E12D3"/>
    <w:rsid w:val="004E76BC"/>
    <w:rsid w:val="005008E3"/>
    <w:rsid w:val="00503E2D"/>
    <w:rsid w:val="005105CD"/>
    <w:rsid w:val="005116EB"/>
    <w:rsid w:val="00513153"/>
    <w:rsid w:val="00516F1E"/>
    <w:rsid w:val="00517B52"/>
    <w:rsid w:val="00547420"/>
    <w:rsid w:val="00555255"/>
    <w:rsid w:val="00571018"/>
    <w:rsid w:val="005710F1"/>
    <w:rsid w:val="00575BBA"/>
    <w:rsid w:val="00576F32"/>
    <w:rsid w:val="0058155C"/>
    <w:rsid w:val="00585110"/>
    <w:rsid w:val="005952B3"/>
    <w:rsid w:val="005A4E62"/>
    <w:rsid w:val="005A7ADB"/>
    <w:rsid w:val="005B1771"/>
    <w:rsid w:val="005B2A9E"/>
    <w:rsid w:val="005B4219"/>
    <w:rsid w:val="005B72F0"/>
    <w:rsid w:val="005C6B18"/>
    <w:rsid w:val="005C7CD5"/>
    <w:rsid w:val="005E2138"/>
    <w:rsid w:val="006043F8"/>
    <w:rsid w:val="00614041"/>
    <w:rsid w:val="006247F2"/>
    <w:rsid w:val="00624D1D"/>
    <w:rsid w:val="006259DF"/>
    <w:rsid w:val="0063414D"/>
    <w:rsid w:val="006372F2"/>
    <w:rsid w:val="00645B79"/>
    <w:rsid w:val="00645C3E"/>
    <w:rsid w:val="00650E29"/>
    <w:rsid w:val="00651244"/>
    <w:rsid w:val="00652779"/>
    <w:rsid w:val="00654CBB"/>
    <w:rsid w:val="006579D1"/>
    <w:rsid w:val="00661A76"/>
    <w:rsid w:val="006638A1"/>
    <w:rsid w:val="006638D9"/>
    <w:rsid w:val="0067185D"/>
    <w:rsid w:val="00682864"/>
    <w:rsid w:val="0069038C"/>
    <w:rsid w:val="00692C6D"/>
    <w:rsid w:val="006937FD"/>
    <w:rsid w:val="006A0C87"/>
    <w:rsid w:val="006A5484"/>
    <w:rsid w:val="006A6D15"/>
    <w:rsid w:val="006B0E91"/>
    <w:rsid w:val="006B177A"/>
    <w:rsid w:val="006C4A00"/>
    <w:rsid w:val="006D33E8"/>
    <w:rsid w:val="006D5F04"/>
    <w:rsid w:val="006E1ECF"/>
    <w:rsid w:val="006E5A20"/>
    <w:rsid w:val="006E718D"/>
    <w:rsid w:val="006F176E"/>
    <w:rsid w:val="006F3D15"/>
    <w:rsid w:val="006F645E"/>
    <w:rsid w:val="00705610"/>
    <w:rsid w:val="007121D2"/>
    <w:rsid w:val="00714BC5"/>
    <w:rsid w:val="00720802"/>
    <w:rsid w:val="007219C3"/>
    <w:rsid w:val="00722883"/>
    <w:rsid w:val="00723234"/>
    <w:rsid w:val="00730722"/>
    <w:rsid w:val="00734195"/>
    <w:rsid w:val="00736A0D"/>
    <w:rsid w:val="00737B90"/>
    <w:rsid w:val="00742D38"/>
    <w:rsid w:val="007468D6"/>
    <w:rsid w:val="0076284E"/>
    <w:rsid w:val="0076598A"/>
    <w:rsid w:val="00773A2F"/>
    <w:rsid w:val="007801A0"/>
    <w:rsid w:val="007902B5"/>
    <w:rsid w:val="00790768"/>
    <w:rsid w:val="0079436D"/>
    <w:rsid w:val="00796C4C"/>
    <w:rsid w:val="00797AAC"/>
    <w:rsid w:val="007B28F7"/>
    <w:rsid w:val="007B7E86"/>
    <w:rsid w:val="007C5956"/>
    <w:rsid w:val="007D10C3"/>
    <w:rsid w:val="007D2AB4"/>
    <w:rsid w:val="007D2E2B"/>
    <w:rsid w:val="007E49E8"/>
    <w:rsid w:val="007F23AF"/>
    <w:rsid w:val="007F471B"/>
    <w:rsid w:val="007F7963"/>
    <w:rsid w:val="00802D01"/>
    <w:rsid w:val="00811ED5"/>
    <w:rsid w:val="00812940"/>
    <w:rsid w:val="0081563A"/>
    <w:rsid w:val="008242E8"/>
    <w:rsid w:val="00826648"/>
    <w:rsid w:val="0083045D"/>
    <w:rsid w:val="0083080E"/>
    <w:rsid w:val="008334BB"/>
    <w:rsid w:val="0084090E"/>
    <w:rsid w:val="00842BB3"/>
    <w:rsid w:val="00846625"/>
    <w:rsid w:val="00846962"/>
    <w:rsid w:val="00847E4A"/>
    <w:rsid w:val="00855297"/>
    <w:rsid w:val="008666D2"/>
    <w:rsid w:val="008716B9"/>
    <w:rsid w:val="00881820"/>
    <w:rsid w:val="008847CA"/>
    <w:rsid w:val="00892610"/>
    <w:rsid w:val="00894388"/>
    <w:rsid w:val="008A1B9D"/>
    <w:rsid w:val="008A6B2E"/>
    <w:rsid w:val="008A6D08"/>
    <w:rsid w:val="008B1024"/>
    <w:rsid w:val="008B2841"/>
    <w:rsid w:val="008C1CED"/>
    <w:rsid w:val="008C48DE"/>
    <w:rsid w:val="008C6FCC"/>
    <w:rsid w:val="008D31AE"/>
    <w:rsid w:val="008D60F0"/>
    <w:rsid w:val="008E7AA6"/>
    <w:rsid w:val="008F0D7F"/>
    <w:rsid w:val="008F20AE"/>
    <w:rsid w:val="008F56A2"/>
    <w:rsid w:val="008F6458"/>
    <w:rsid w:val="008F7C60"/>
    <w:rsid w:val="00900036"/>
    <w:rsid w:val="00900952"/>
    <w:rsid w:val="00902D14"/>
    <w:rsid w:val="009119C8"/>
    <w:rsid w:val="009128BB"/>
    <w:rsid w:val="009130BF"/>
    <w:rsid w:val="009226A7"/>
    <w:rsid w:val="00930BF1"/>
    <w:rsid w:val="00933EE7"/>
    <w:rsid w:val="009405E2"/>
    <w:rsid w:val="00944A91"/>
    <w:rsid w:val="0094515C"/>
    <w:rsid w:val="009472A5"/>
    <w:rsid w:val="00950550"/>
    <w:rsid w:val="00963C8D"/>
    <w:rsid w:val="00972DE3"/>
    <w:rsid w:val="00981FD8"/>
    <w:rsid w:val="00983B5A"/>
    <w:rsid w:val="009A7F8B"/>
    <w:rsid w:val="009B34D5"/>
    <w:rsid w:val="009C6D5F"/>
    <w:rsid w:val="009D1095"/>
    <w:rsid w:val="009D541F"/>
    <w:rsid w:val="00A03F1F"/>
    <w:rsid w:val="00A048AD"/>
    <w:rsid w:val="00A04A52"/>
    <w:rsid w:val="00A10EF4"/>
    <w:rsid w:val="00A14707"/>
    <w:rsid w:val="00A25FFE"/>
    <w:rsid w:val="00A26B9D"/>
    <w:rsid w:val="00A27048"/>
    <w:rsid w:val="00A3136E"/>
    <w:rsid w:val="00A331C4"/>
    <w:rsid w:val="00A53905"/>
    <w:rsid w:val="00A640CA"/>
    <w:rsid w:val="00A75B5F"/>
    <w:rsid w:val="00A76747"/>
    <w:rsid w:val="00A8733F"/>
    <w:rsid w:val="00A93FCC"/>
    <w:rsid w:val="00A953CE"/>
    <w:rsid w:val="00A9551F"/>
    <w:rsid w:val="00AA12E9"/>
    <w:rsid w:val="00AA3EC9"/>
    <w:rsid w:val="00AB1030"/>
    <w:rsid w:val="00AB19B5"/>
    <w:rsid w:val="00AB554B"/>
    <w:rsid w:val="00AB705C"/>
    <w:rsid w:val="00AB7F85"/>
    <w:rsid w:val="00AB7F90"/>
    <w:rsid w:val="00AC6D78"/>
    <w:rsid w:val="00AD6A5F"/>
    <w:rsid w:val="00AE4A65"/>
    <w:rsid w:val="00AE66F5"/>
    <w:rsid w:val="00AE7441"/>
    <w:rsid w:val="00AE7594"/>
    <w:rsid w:val="00B06327"/>
    <w:rsid w:val="00B07346"/>
    <w:rsid w:val="00B109BF"/>
    <w:rsid w:val="00B31677"/>
    <w:rsid w:val="00B3276B"/>
    <w:rsid w:val="00B344DE"/>
    <w:rsid w:val="00B402B0"/>
    <w:rsid w:val="00B43393"/>
    <w:rsid w:val="00B436F2"/>
    <w:rsid w:val="00B472D2"/>
    <w:rsid w:val="00B53328"/>
    <w:rsid w:val="00B55ECA"/>
    <w:rsid w:val="00B57D50"/>
    <w:rsid w:val="00B641A8"/>
    <w:rsid w:val="00B7117A"/>
    <w:rsid w:val="00B71EBD"/>
    <w:rsid w:val="00B7524B"/>
    <w:rsid w:val="00B7694C"/>
    <w:rsid w:val="00B841CB"/>
    <w:rsid w:val="00B86502"/>
    <w:rsid w:val="00B937FE"/>
    <w:rsid w:val="00BA42F7"/>
    <w:rsid w:val="00BB0B3F"/>
    <w:rsid w:val="00BB2170"/>
    <w:rsid w:val="00BB3400"/>
    <w:rsid w:val="00BC46F4"/>
    <w:rsid w:val="00BC6994"/>
    <w:rsid w:val="00BD0EA9"/>
    <w:rsid w:val="00BD4DE5"/>
    <w:rsid w:val="00BE0D78"/>
    <w:rsid w:val="00BE5BF7"/>
    <w:rsid w:val="00BF18E0"/>
    <w:rsid w:val="00C12F8C"/>
    <w:rsid w:val="00C147A0"/>
    <w:rsid w:val="00C21B9A"/>
    <w:rsid w:val="00C25950"/>
    <w:rsid w:val="00C26EF3"/>
    <w:rsid w:val="00C32B0D"/>
    <w:rsid w:val="00C5516F"/>
    <w:rsid w:val="00C551C1"/>
    <w:rsid w:val="00C9178C"/>
    <w:rsid w:val="00C93E72"/>
    <w:rsid w:val="00C946C4"/>
    <w:rsid w:val="00CA5EB8"/>
    <w:rsid w:val="00CA7AD1"/>
    <w:rsid w:val="00CA7DCB"/>
    <w:rsid w:val="00CC4B69"/>
    <w:rsid w:val="00CD4E3F"/>
    <w:rsid w:val="00CE33F9"/>
    <w:rsid w:val="00CF1637"/>
    <w:rsid w:val="00CF1909"/>
    <w:rsid w:val="00CF316D"/>
    <w:rsid w:val="00D0287E"/>
    <w:rsid w:val="00D11165"/>
    <w:rsid w:val="00D1654A"/>
    <w:rsid w:val="00D252E8"/>
    <w:rsid w:val="00D32E81"/>
    <w:rsid w:val="00D33932"/>
    <w:rsid w:val="00D40632"/>
    <w:rsid w:val="00D4568E"/>
    <w:rsid w:val="00D63B9A"/>
    <w:rsid w:val="00D65745"/>
    <w:rsid w:val="00D66834"/>
    <w:rsid w:val="00D72B82"/>
    <w:rsid w:val="00D73436"/>
    <w:rsid w:val="00D75388"/>
    <w:rsid w:val="00D80677"/>
    <w:rsid w:val="00D81B51"/>
    <w:rsid w:val="00D8426B"/>
    <w:rsid w:val="00D86968"/>
    <w:rsid w:val="00D92AC3"/>
    <w:rsid w:val="00DA1933"/>
    <w:rsid w:val="00DB32D5"/>
    <w:rsid w:val="00DB7CD6"/>
    <w:rsid w:val="00DD3EBC"/>
    <w:rsid w:val="00DD79A0"/>
    <w:rsid w:val="00DE2DFA"/>
    <w:rsid w:val="00DE60D7"/>
    <w:rsid w:val="00DF71AC"/>
    <w:rsid w:val="00DF772F"/>
    <w:rsid w:val="00E00055"/>
    <w:rsid w:val="00E21196"/>
    <w:rsid w:val="00E239BA"/>
    <w:rsid w:val="00E24130"/>
    <w:rsid w:val="00E318FD"/>
    <w:rsid w:val="00E40FEA"/>
    <w:rsid w:val="00E447B7"/>
    <w:rsid w:val="00E50F62"/>
    <w:rsid w:val="00E62EAA"/>
    <w:rsid w:val="00E707B8"/>
    <w:rsid w:val="00E72233"/>
    <w:rsid w:val="00E7420E"/>
    <w:rsid w:val="00E8260C"/>
    <w:rsid w:val="00E8326F"/>
    <w:rsid w:val="00E859C5"/>
    <w:rsid w:val="00E87903"/>
    <w:rsid w:val="00E90886"/>
    <w:rsid w:val="00E91B4B"/>
    <w:rsid w:val="00E9480D"/>
    <w:rsid w:val="00EA3693"/>
    <w:rsid w:val="00EB043E"/>
    <w:rsid w:val="00EC2AEE"/>
    <w:rsid w:val="00EC42CE"/>
    <w:rsid w:val="00ED0985"/>
    <w:rsid w:val="00ED704D"/>
    <w:rsid w:val="00EE31D8"/>
    <w:rsid w:val="00EF5B90"/>
    <w:rsid w:val="00EF719B"/>
    <w:rsid w:val="00F03D3A"/>
    <w:rsid w:val="00F1224D"/>
    <w:rsid w:val="00F12DAB"/>
    <w:rsid w:val="00F1567C"/>
    <w:rsid w:val="00F2004E"/>
    <w:rsid w:val="00F233BA"/>
    <w:rsid w:val="00F336C0"/>
    <w:rsid w:val="00F40483"/>
    <w:rsid w:val="00F4079C"/>
    <w:rsid w:val="00F5334F"/>
    <w:rsid w:val="00F71714"/>
    <w:rsid w:val="00F81415"/>
    <w:rsid w:val="00F94282"/>
    <w:rsid w:val="00FB3F49"/>
    <w:rsid w:val="00FB6363"/>
    <w:rsid w:val="00FC41E7"/>
    <w:rsid w:val="00FE2A29"/>
    <w:rsid w:val="00FE5598"/>
    <w:rsid w:val="00FE5BBB"/>
    <w:rsid w:val="00FE66D7"/>
    <w:rsid w:val="00FE6ADD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C0F"/>
  <w15:docId w15:val="{DDF07381-8038-4D80-B26C-CE6F26D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21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21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1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1B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21B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C2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B9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1B9A"/>
    <w:rPr>
      <w:color w:val="0000FF"/>
      <w:u w:val="single"/>
    </w:rPr>
  </w:style>
  <w:style w:type="character" w:customStyle="1" w:styleId="nav-previous">
    <w:name w:val="nav-previous"/>
    <w:basedOn w:val="Standardnpsmoodstavce"/>
    <w:rsid w:val="00C21B9A"/>
  </w:style>
  <w:style w:type="character" w:customStyle="1" w:styleId="meta-nav">
    <w:name w:val="meta-nav"/>
    <w:basedOn w:val="Standardnpsmoodstavce"/>
    <w:rsid w:val="00C21B9A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21B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21B9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21B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21B9A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21B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F3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0833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083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33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83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963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71EB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0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587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58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587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D2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650"/>
    <w:rPr>
      <w:b/>
      <w:bCs/>
      <w:sz w:val="20"/>
      <w:szCs w:val="20"/>
    </w:rPr>
  </w:style>
  <w:style w:type="character" w:customStyle="1" w:styleId="h1a5">
    <w:name w:val="h1a5"/>
    <w:basedOn w:val="Standardnpsmoodstavce"/>
    <w:rsid w:val="0076598A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hgkelc">
    <w:name w:val="hgkelc"/>
    <w:basedOn w:val="Standardnpsmoodstavce"/>
    <w:rsid w:val="00B7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718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EEEEE"/>
                <w:bottom w:val="none" w:sz="0" w:space="0" w:color="auto"/>
                <w:right w:val="none" w:sz="0" w:space="0" w:color="auto"/>
              </w:divBdr>
              <w:divsChild>
                <w:div w:id="18410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1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7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17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4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EB2E-A873-4103-938C-FE317E67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2947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Hájková</dc:creator>
  <cp:lastModifiedBy>HP Inc.</cp:lastModifiedBy>
  <cp:revision>3</cp:revision>
  <cp:lastPrinted>2018-05-24T13:51:00Z</cp:lastPrinted>
  <dcterms:created xsi:type="dcterms:W3CDTF">2022-03-16T07:59:00Z</dcterms:created>
  <dcterms:modified xsi:type="dcterms:W3CDTF">2022-03-16T07:59:00Z</dcterms:modified>
</cp:coreProperties>
</file>